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14DCAB" w14:textId="77777777" w:rsidR="004844AC" w:rsidRDefault="004844AC" w:rsidP="004844AC">
      <w:pPr>
        <w:jc w:val="center"/>
        <w:rPr>
          <w:rFonts w:cs="Arial"/>
          <w:b/>
          <w:sz w:val="36"/>
        </w:rPr>
      </w:pPr>
      <w:r>
        <w:rPr>
          <w:rFonts w:cs="Arial"/>
          <w:b/>
          <w:sz w:val="36"/>
        </w:rPr>
        <w:t>Third Generation Partnership Project (3GPP™)</w:t>
      </w:r>
    </w:p>
    <w:p w14:paraId="3262753F" w14:textId="0C6F40EC" w:rsidR="004844AC" w:rsidRPr="00123F86" w:rsidRDefault="00123F86" w:rsidP="00123F86">
      <w:pPr>
        <w:jc w:val="center"/>
        <w:rPr>
          <w:rFonts w:cs="Arial"/>
          <w:b/>
          <w:sz w:val="36"/>
        </w:rPr>
      </w:pPr>
      <w:r w:rsidRPr="00123F86">
        <w:rPr>
          <w:rFonts w:cs="Arial"/>
          <w:b/>
          <w:sz w:val="36"/>
        </w:rPr>
        <w:t xml:space="preserve">Version </w:t>
      </w:r>
      <w:r w:rsidR="00A11903">
        <w:rPr>
          <w:rFonts w:cs="Arial"/>
          <w:b/>
          <w:sz w:val="36"/>
        </w:rPr>
        <w:t>1</w:t>
      </w:r>
    </w:p>
    <w:p w14:paraId="0638C5A9" w14:textId="7E43C8B3" w:rsidR="004844AC" w:rsidRPr="00845F30" w:rsidRDefault="004844AC" w:rsidP="00845F30">
      <w:pPr>
        <w:jc w:val="center"/>
        <w:rPr>
          <w:rFonts w:cs="Arial"/>
          <w:b/>
          <w:sz w:val="24"/>
          <w:szCs w:val="24"/>
        </w:rPr>
      </w:pPr>
      <w:r w:rsidRPr="00845F30">
        <w:rPr>
          <w:rFonts w:cs="Arial"/>
          <w:b/>
          <w:sz w:val="24"/>
          <w:szCs w:val="24"/>
        </w:rPr>
        <w:t>SUMMARY Report for</w:t>
      </w:r>
      <w:r w:rsidR="00C7686A" w:rsidRPr="00845F30">
        <w:rPr>
          <w:rFonts w:cs="Arial"/>
          <w:b/>
          <w:sz w:val="24"/>
          <w:szCs w:val="24"/>
        </w:rPr>
        <w:t xml:space="preserve"> TSG S</w:t>
      </w:r>
      <w:r w:rsidRPr="00845F30">
        <w:rPr>
          <w:rFonts w:cs="Arial"/>
          <w:b/>
          <w:sz w:val="24"/>
          <w:szCs w:val="24"/>
        </w:rPr>
        <w:t>A meeting: #</w:t>
      </w:r>
      <w:r w:rsidR="00A61BCC" w:rsidRPr="00845F30">
        <w:rPr>
          <w:rFonts w:cs="Arial"/>
          <w:b/>
          <w:sz w:val="24"/>
          <w:szCs w:val="24"/>
        </w:rPr>
        <w:t>9</w:t>
      </w:r>
      <w:r w:rsidR="0006763C" w:rsidRPr="00845F30">
        <w:rPr>
          <w:rFonts w:cs="Arial"/>
          <w:b/>
          <w:sz w:val="24"/>
          <w:szCs w:val="24"/>
        </w:rPr>
        <w:t>3</w:t>
      </w:r>
      <w:r w:rsidRPr="00845F30">
        <w:rPr>
          <w:rFonts w:cs="Arial"/>
          <w:b/>
          <w:sz w:val="24"/>
          <w:szCs w:val="24"/>
        </w:rPr>
        <w:t>E</w:t>
      </w:r>
      <w:r w:rsidR="004B6FF8" w:rsidRPr="00845F30">
        <w:rPr>
          <w:rFonts w:cs="Arial"/>
          <w:b/>
          <w:sz w:val="24"/>
          <w:szCs w:val="24"/>
        </w:rPr>
        <w:t xml:space="preserve"> (Electronic meeting) Conference Call #</w:t>
      </w:r>
      <w:r w:rsidR="00FE5AD6" w:rsidRPr="00845F30">
        <w:rPr>
          <w:rFonts w:cs="Arial"/>
          <w:b/>
          <w:sz w:val="24"/>
          <w:szCs w:val="24"/>
        </w:rPr>
        <w:t>2</w:t>
      </w:r>
    </w:p>
    <w:p w14:paraId="645352C4" w14:textId="77777777" w:rsidR="004844AC" w:rsidRPr="00845F30" w:rsidRDefault="004844AC" w:rsidP="004844AC">
      <w:pPr>
        <w:jc w:val="center"/>
        <w:rPr>
          <w:rFonts w:cs="Arial"/>
          <w:b/>
          <w:sz w:val="24"/>
          <w:szCs w:val="24"/>
        </w:rPr>
      </w:pPr>
    </w:p>
    <w:p w14:paraId="6B9B25CE" w14:textId="08A8BCE4" w:rsidR="004844AC" w:rsidRPr="00845F30" w:rsidRDefault="004B6FF8" w:rsidP="004844AC">
      <w:pPr>
        <w:jc w:val="center"/>
        <w:rPr>
          <w:rFonts w:cs="Arial"/>
          <w:b/>
          <w:sz w:val="24"/>
          <w:szCs w:val="24"/>
        </w:rPr>
      </w:pPr>
      <w:r w:rsidRPr="00845F30">
        <w:rPr>
          <w:rFonts w:cs="Arial"/>
          <w:b/>
          <w:sz w:val="24"/>
          <w:szCs w:val="24"/>
        </w:rPr>
        <w:t>Opened</w:t>
      </w:r>
      <w:r w:rsidR="004844AC" w:rsidRPr="00845F30">
        <w:rPr>
          <w:rFonts w:cs="Arial"/>
          <w:b/>
          <w:sz w:val="24"/>
          <w:szCs w:val="24"/>
        </w:rPr>
        <w:t xml:space="preserve">: </w:t>
      </w:r>
      <w:r w:rsidR="00845F30">
        <w:rPr>
          <w:rFonts w:cs="Arial"/>
          <w:b/>
          <w:sz w:val="24"/>
          <w:szCs w:val="24"/>
        </w:rPr>
        <w:t>Wedne</w:t>
      </w:r>
      <w:r w:rsidR="0095648E" w:rsidRPr="00845F30">
        <w:rPr>
          <w:rFonts w:cs="Arial"/>
          <w:b/>
          <w:sz w:val="24"/>
          <w:szCs w:val="24"/>
        </w:rPr>
        <w:t>sday</w:t>
      </w:r>
      <w:r w:rsidR="004844AC" w:rsidRPr="00845F30">
        <w:rPr>
          <w:rFonts w:cs="Arial"/>
          <w:b/>
          <w:sz w:val="24"/>
          <w:szCs w:val="24"/>
        </w:rPr>
        <w:t>, (202</w:t>
      </w:r>
      <w:r w:rsidR="00F04EA0" w:rsidRPr="00845F30">
        <w:rPr>
          <w:rFonts w:cs="Arial"/>
          <w:b/>
          <w:sz w:val="24"/>
          <w:szCs w:val="24"/>
        </w:rPr>
        <w:t>1</w:t>
      </w:r>
      <w:r w:rsidR="004844AC" w:rsidRPr="00845F30">
        <w:rPr>
          <w:rFonts w:cs="Arial"/>
          <w:b/>
          <w:sz w:val="24"/>
          <w:szCs w:val="24"/>
        </w:rPr>
        <w:t>-</w:t>
      </w:r>
      <w:r w:rsidR="00F04EA0" w:rsidRPr="00845F30">
        <w:rPr>
          <w:rFonts w:cs="Arial"/>
          <w:b/>
          <w:sz w:val="24"/>
          <w:szCs w:val="24"/>
        </w:rPr>
        <w:t>0</w:t>
      </w:r>
      <w:r w:rsidR="0006763C" w:rsidRPr="00845F30">
        <w:rPr>
          <w:rFonts w:cs="Arial"/>
          <w:b/>
          <w:sz w:val="24"/>
          <w:szCs w:val="24"/>
        </w:rPr>
        <w:t>9</w:t>
      </w:r>
      <w:r w:rsidR="004844AC" w:rsidRPr="00845F30">
        <w:rPr>
          <w:rFonts w:cs="Arial"/>
          <w:b/>
          <w:sz w:val="24"/>
          <w:szCs w:val="24"/>
        </w:rPr>
        <w:t>-</w:t>
      </w:r>
      <w:r w:rsidR="00F04EA0" w:rsidRPr="00845F30">
        <w:rPr>
          <w:rFonts w:cs="Arial"/>
          <w:b/>
          <w:sz w:val="24"/>
          <w:szCs w:val="24"/>
        </w:rPr>
        <w:t>1</w:t>
      </w:r>
      <w:r w:rsidR="00FE5AD6" w:rsidRPr="00845F30">
        <w:rPr>
          <w:rFonts w:cs="Arial"/>
          <w:b/>
          <w:sz w:val="24"/>
          <w:szCs w:val="24"/>
        </w:rPr>
        <w:t>5</w:t>
      </w:r>
      <w:r w:rsidR="004844AC" w:rsidRPr="00845F30">
        <w:rPr>
          <w:rFonts w:cs="Arial"/>
          <w:b/>
          <w:sz w:val="24"/>
          <w:szCs w:val="24"/>
        </w:rPr>
        <w:t>) 1</w:t>
      </w:r>
      <w:r w:rsidR="00FE5AD6" w:rsidRPr="00845F30">
        <w:rPr>
          <w:rFonts w:cs="Arial"/>
          <w:b/>
          <w:sz w:val="24"/>
          <w:szCs w:val="24"/>
        </w:rPr>
        <w:t>3</w:t>
      </w:r>
      <w:r w:rsidR="004844AC" w:rsidRPr="00845F30">
        <w:rPr>
          <w:rFonts w:cs="Arial"/>
          <w:b/>
          <w:sz w:val="24"/>
          <w:szCs w:val="24"/>
        </w:rPr>
        <w:t>:</w:t>
      </w:r>
      <w:r w:rsidR="00FE5AD6" w:rsidRPr="00845F30">
        <w:rPr>
          <w:rFonts w:cs="Arial"/>
          <w:b/>
          <w:sz w:val="24"/>
          <w:szCs w:val="24"/>
        </w:rPr>
        <w:t>0</w:t>
      </w:r>
      <w:r w:rsidRPr="00845F30">
        <w:rPr>
          <w:rFonts w:cs="Arial"/>
          <w:b/>
          <w:sz w:val="24"/>
          <w:szCs w:val="24"/>
        </w:rPr>
        <w:t>0 UTC</w:t>
      </w:r>
    </w:p>
    <w:p w14:paraId="3A0652A9" w14:textId="75501ACF" w:rsidR="004844AC" w:rsidRDefault="004844AC">
      <w:pPr>
        <w:tabs>
          <w:tab w:val="clear" w:pos="567"/>
          <w:tab w:val="clear" w:pos="851"/>
          <w:tab w:val="clear" w:pos="1134"/>
          <w:tab w:val="clear" w:pos="1418"/>
          <w:tab w:val="clear" w:pos="1701"/>
        </w:tabs>
        <w:spacing w:after="0"/>
        <w:rPr>
          <w:rFonts w:cs="Arial"/>
          <w:b/>
          <w:sz w:val="32"/>
        </w:rPr>
      </w:pPr>
      <w:r>
        <w:rPr>
          <w:rFonts w:cs="Arial"/>
          <w:b/>
          <w:sz w:val="32"/>
        </w:rPr>
        <w:br w:type="page"/>
      </w:r>
    </w:p>
    <w:p w14:paraId="1D216E30" w14:textId="77777777" w:rsidR="003D2FFE" w:rsidRPr="003D2FFE" w:rsidRDefault="003D2FFE" w:rsidP="003D2FFE">
      <w:pPr>
        <w:rPr>
          <w:sz w:val="12"/>
          <w:szCs w:val="12"/>
        </w:rPr>
      </w:pPr>
    </w:p>
    <w:p w14:paraId="2EAC03E5" w14:textId="2246E965" w:rsidR="004B6FF8" w:rsidRDefault="004B6FF8" w:rsidP="004B6FF8">
      <w:r>
        <w:t>There were ~</w:t>
      </w:r>
      <w:r w:rsidR="0080218D">
        <w:rPr>
          <w:color w:val="0000FF"/>
        </w:rPr>
        <w:t>220</w:t>
      </w:r>
      <w:r>
        <w:t xml:space="preserve"> participants on this CC.</w:t>
      </w:r>
    </w:p>
    <w:p w14:paraId="2DF868BA" w14:textId="77777777" w:rsidR="000043D6" w:rsidRDefault="000043D6" w:rsidP="000043D6">
      <w:bookmarkStart w:id="0" w:name="_Hlk51163284"/>
      <w:r w:rsidRPr="00E960BA">
        <w:rPr>
          <w:b/>
          <w:bCs/>
        </w:rPr>
        <w:t>Attendees</w:t>
      </w:r>
      <w:r>
        <w:t xml:space="preserve">: </w:t>
      </w:r>
      <w:r w:rsidRPr="00BA19A6">
        <w:t>The following companies were recorded as present (list not exhaustive</w:t>
      </w:r>
      <w:r>
        <w:t xml:space="preserve"> or verified</w:t>
      </w:r>
      <w:r w:rsidRPr="00BA19A6">
        <w:t>)</w:t>
      </w:r>
    </w:p>
    <w:bookmarkEnd w:id="0"/>
    <w:p w14:paraId="65F3CC70" w14:textId="77777777" w:rsidR="0080218D" w:rsidRDefault="0080218D" w:rsidP="0095648E">
      <w:pPr>
        <w:rPr>
          <w:color w:val="0000FF"/>
        </w:rPr>
      </w:pPr>
      <w:r>
        <w:rPr>
          <w:color w:val="0000FF"/>
        </w:rPr>
        <w:t>Ericsson</w:t>
      </w:r>
    </w:p>
    <w:p w14:paraId="1E8132F6" w14:textId="77777777" w:rsidR="0080218D" w:rsidRDefault="0080218D" w:rsidP="0095648E">
      <w:pPr>
        <w:rPr>
          <w:color w:val="0000FF"/>
        </w:rPr>
      </w:pPr>
      <w:r>
        <w:rPr>
          <w:color w:val="0000FF"/>
        </w:rPr>
        <w:t>Huawei</w:t>
      </w:r>
    </w:p>
    <w:p w14:paraId="7B13E033" w14:textId="77777777" w:rsidR="0080218D" w:rsidRDefault="0080218D" w:rsidP="0095648E">
      <w:pPr>
        <w:rPr>
          <w:color w:val="0000FF"/>
        </w:rPr>
      </w:pPr>
      <w:r>
        <w:rPr>
          <w:color w:val="0000FF"/>
        </w:rPr>
        <w:t>LGE</w:t>
      </w:r>
    </w:p>
    <w:p w14:paraId="6D6654DC" w14:textId="77777777" w:rsidR="0080218D" w:rsidRDefault="0080218D" w:rsidP="0095648E">
      <w:pPr>
        <w:rPr>
          <w:color w:val="0000FF"/>
        </w:rPr>
      </w:pPr>
      <w:r>
        <w:rPr>
          <w:color w:val="0000FF"/>
        </w:rPr>
        <w:t>NTT DOCOMO</w:t>
      </w:r>
    </w:p>
    <w:p w14:paraId="66A97AB8" w14:textId="77777777" w:rsidR="0080218D" w:rsidRDefault="0080218D" w:rsidP="0095648E">
      <w:pPr>
        <w:rPr>
          <w:color w:val="0000FF"/>
        </w:rPr>
      </w:pPr>
      <w:r>
        <w:rPr>
          <w:color w:val="0000FF"/>
        </w:rPr>
        <w:t>OPPO</w:t>
      </w:r>
    </w:p>
    <w:p w14:paraId="3A9C1EC1" w14:textId="77777777" w:rsidR="0080218D" w:rsidRDefault="0080218D" w:rsidP="0095648E">
      <w:pPr>
        <w:rPr>
          <w:color w:val="0000FF"/>
        </w:rPr>
      </w:pPr>
      <w:r>
        <w:rPr>
          <w:color w:val="0000FF"/>
        </w:rPr>
        <w:t>Qualcomm</w:t>
      </w:r>
    </w:p>
    <w:p w14:paraId="53307A03" w14:textId="77777777" w:rsidR="0080218D" w:rsidRDefault="0080218D" w:rsidP="0095648E">
      <w:pPr>
        <w:rPr>
          <w:color w:val="0000FF"/>
        </w:rPr>
      </w:pPr>
      <w:r>
        <w:rPr>
          <w:color w:val="0000FF"/>
        </w:rPr>
        <w:t>Apple</w:t>
      </w:r>
    </w:p>
    <w:p w14:paraId="0C5760A4" w14:textId="77777777" w:rsidR="0080218D" w:rsidRDefault="0080218D" w:rsidP="0095648E">
      <w:pPr>
        <w:rPr>
          <w:color w:val="0000FF"/>
        </w:rPr>
      </w:pPr>
      <w:r>
        <w:rPr>
          <w:color w:val="0000FF"/>
        </w:rPr>
        <w:t>AT&amp;T</w:t>
      </w:r>
    </w:p>
    <w:p w14:paraId="53926AC4" w14:textId="77777777" w:rsidR="0080218D" w:rsidRDefault="0080218D" w:rsidP="0095648E">
      <w:pPr>
        <w:rPr>
          <w:color w:val="0000FF"/>
        </w:rPr>
      </w:pPr>
      <w:r>
        <w:rPr>
          <w:color w:val="0000FF"/>
        </w:rPr>
        <w:t>Broadcom</w:t>
      </w:r>
    </w:p>
    <w:p w14:paraId="0940901D" w14:textId="77777777" w:rsidR="0080218D" w:rsidRDefault="0080218D" w:rsidP="0095648E">
      <w:pPr>
        <w:rPr>
          <w:color w:val="0000FF"/>
        </w:rPr>
      </w:pPr>
      <w:r>
        <w:rPr>
          <w:color w:val="0000FF"/>
        </w:rPr>
        <w:t>BT</w:t>
      </w:r>
    </w:p>
    <w:p w14:paraId="550D9C03" w14:textId="77777777" w:rsidR="0080218D" w:rsidRDefault="0080218D" w:rsidP="0095648E">
      <w:pPr>
        <w:rPr>
          <w:color w:val="0000FF"/>
        </w:rPr>
      </w:pPr>
      <w:proofErr w:type="spellStart"/>
      <w:r>
        <w:rPr>
          <w:color w:val="0000FF"/>
        </w:rPr>
        <w:t>CableLabs</w:t>
      </w:r>
      <w:proofErr w:type="spellEnd"/>
    </w:p>
    <w:p w14:paraId="22141E05" w14:textId="77777777" w:rsidR="0080218D" w:rsidRDefault="0080218D" w:rsidP="0095648E">
      <w:pPr>
        <w:rPr>
          <w:color w:val="0000FF"/>
        </w:rPr>
      </w:pPr>
      <w:r>
        <w:rPr>
          <w:color w:val="0000FF"/>
        </w:rPr>
        <w:t>CATT</w:t>
      </w:r>
    </w:p>
    <w:p w14:paraId="6F8D9AEB" w14:textId="77777777" w:rsidR="0080218D" w:rsidRDefault="0080218D" w:rsidP="0095648E">
      <w:pPr>
        <w:rPr>
          <w:color w:val="0000FF"/>
        </w:rPr>
      </w:pPr>
      <w:r>
        <w:rPr>
          <w:color w:val="0000FF"/>
        </w:rPr>
        <w:t>Charter</w:t>
      </w:r>
    </w:p>
    <w:p w14:paraId="2A54C24A" w14:textId="77777777" w:rsidR="0080218D" w:rsidRDefault="0080218D" w:rsidP="0095648E">
      <w:pPr>
        <w:rPr>
          <w:color w:val="0000FF"/>
        </w:rPr>
      </w:pPr>
      <w:r>
        <w:rPr>
          <w:color w:val="0000FF"/>
        </w:rPr>
        <w:t>China Mobile</w:t>
      </w:r>
    </w:p>
    <w:p w14:paraId="0BFF46E0" w14:textId="77777777" w:rsidR="0080218D" w:rsidRDefault="0080218D" w:rsidP="0095648E">
      <w:pPr>
        <w:rPr>
          <w:color w:val="0000FF"/>
        </w:rPr>
      </w:pPr>
      <w:r>
        <w:rPr>
          <w:color w:val="0000FF"/>
        </w:rPr>
        <w:t>China Telecom</w:t>
      </w:r>
    </w:p>
    <w:p w14:paraId="7885E074" w14:textId="77777777" w:rsidR="0080218D" w:rsidRDefault="0080218D" w:rsidP="0095648E">
      <w:pPr>
        <w:rPr>
          <w:color w:val="0000FF"/>
        </w:rPr>
      </w:pPr>
      <w:r>
        <w:rPr>
          <w:color w:val="0000FF"/>
        </w:rPr>
        <w:t>CMCC</w:t>
      </w:r>
    </w:p>
    <w:p w14:paraId="0FA8163C" w14:textId="77777777" w:rsidR="0080218D" w:rsidRDefault="0080218D" w:rsidP="0095648E">
      <w:pPr>
        <w:rPr>
          <w:color w:val="0000FF"/>
        </w:rPr>
      </w:pPr>
      <w:proofErr w:type="spellStart"/>
      <w:r>
        <w:rPr>
          <w:color w:val="0000FF"/>
        </w:rPr>
        <w:t>Convida</w:t>
      </w:r>
      <w:proofErr w:type="spellEnd"/>
      <w:r>
        <w:rPr>
          <w:color w:val="0000FF"/>
        </w:rPr>
        <w:t xml:space="preserve"> Wireless</w:t>
      </w:r>
    </w:p>
    <w:p w14:paraId="75EC13D1" w14:textId="77777777" w:rsidR="0080218D" w:rsidRDefault="0080218D" w:rsidP="0095648E">
      <w:pPr>
        <w:rPr>
          <w:color w:val="0000FF"/>
        </w:rPr>
      </w:pPr>
      <w:r>
        <w:rPr>
          <w:color w:val="0000FF"/>
        </w:rPr>
        <w:t>DENSO</w:t>
      </w:r>
    </w:p>
    <w:p w14:paraId="1A076C31" w14:textId="77777777" w:rsidR="0080218D" w:rsidRDefault="0080218D" w:rsidP="0095648E">
      <w:pPr>
        <w:rPr>
          <w:color w:val="0000FF"/>
        </w:rPr>
      </w:pPr>
      <w:r>
        <w:rPr>
          <w:color w:val="0000FF"/>
        </w:rPr>
        <w:t>DISH Networks</w:t>
      </w:r>
    </w:p>
    <w:p w14:paraId="6AC7B27F" w14:textId="77777777" w:rsidR="0080218D" w:rsidRDefault="0080218D" w:rsidP="0095648E">
      <w:pPr>
        <w:rPr>
          <w:color w:val="0000FF"/>
        </w:rPr>
      </w:pPr>
      <w:r>
        <w:rPr>
          <w:color w:val="0000FF"/>
        </w:rPr>
        <w:t>Dolby</w:t>
      </w:r>
    </w:p>
    <w:p w14:paraId="469AEDF6" w14:textId="77777777" w:rsidR="0080218D" w:rsidRDefault="0080218D" w:rsidP="0095648E">
      <w:pPr>
        <w:rPr>
          <w:color w:val="0000FF"/>
        </w:rPr>
      </w:pPr>
      <w:r>
        <w:rPr>
          <w:color w:val="0000FF"/>
        </w:rPr>
        <w:t>DTAG</w:t>
      </w:r>
    </w:p>
    <w:p w14:paraId="0058B987" w14:textId="77777777" w:rsidR="0080218D" w:rsidRDefault="0080218D" w:rsidP="0095648E">
      <w:pPr>
        <w:rPr>
          <w:color w:val="0000FF"/>
        </w:rPr>
      </w:pPr>
      <w:r>
        <w:rPr>
          <w:color w:val="0000FF"/>
        </w:rPr>
        <w:t>Ericsson</w:t>
      </w:r>
    </w:p>
    <w:p w14:paraId="2398BA4C" w14:textId="77777777" w:rsidR="0080218D" w:rsidRDefault="0080218D" w:rsidP="0095648E">
      <w:pPr>
        <w:rPr>
          <w:color w:val="0000FF"/>
        </w:rPr>
      </w:pPr>
      <w:r>
        <w:rPr>
          <w:color w:val="0000FF"/>
        </w:rPr>
        <w:t>ETSI</w:t>
      </w:r>
    </w:p>
    <w:p w14:paraId="046D3504" w14:textId="77777777" w:rsidR="0080218D" w:rsidRDefault="0080218D" w:rsidP="0095648E">
      <w:pPr>
        <w:rPr>
          <w:color w:val="0000FF"/>
        </w:rPr>
      </w:pPr>
      <w:r>
        <w:rPr>
          <w:color w:val="0000FF"/>
        </w:rPr>
        <w:t>FirstNet</w:t>
      </w:r>
    </w:p>
    <w:p w14:paraId="0D91509C" w14:textId="77777777" w:rsidR="0080218D" w:rsidRDefault="0080218D" w:rsidP="0095648E">
      <w:pPr>
        <w:rPr>
          <w:color w:val="0000FF"/>
        </w:rPr>
      </w:pPr>
      <w:proofErr w:type="spellStart"/>
      <w:r>
        <w:rPr>
          <w:color w:val="0000FF"/>
        </w:rPr>
        <w:t>Futurewei</w:t>
      </w:r>
      <w:proofErr w:type="spellEnd"/>
    </w:p>
    <w:p w14:paraId="72A0C837" w14:textId="77777777" w:rsidR="0080218D" w:rsidRDefault="0080218D" w:rsidP="0095648E">
      <w:pPr>
        <w:rPr>
          <w:color w:val="0000FF"/>
        </w:rPr>
      </w:pPr>
      <w:r>
        <w:rPr>
          <w:color w:val="0000FF"/>
        </w:rPr>
        <w:t>Google</w:t>
      </w:r>
    </w:p>
    <w:p w14:paraId="00F09859" w14:textId="77777777" w:rsidR="0080218D" w:rsidRDefault="0080218D" w:rsidP="0095648E">
      <w:pPr>
        <w:rPr>
          <w:color w:val="0000FF"/>
        </w:rPr>
      </w:pPr>
      <w:r>
        <w:rPr>
          <w:color w:val="0000FF"/>
        </w:rPr>
        <w:t>HPE</w:t>
      </w:r>
    </w:p>
    <w:p w14:paraId="15FC950A" w14:textId="77777777" w:rsidR="0080218D" w:rsidRDefault="0080218D" w:rsidP="0095648E">
      <w:pPr>
        <w:rPr>
          <w:color w:val="0000FF"/>
        </w:rPr>
      </w:pPr>
      <w:r>
        <w:rPr>
          <w:color w:val="0000FF"/>
        </w:rPr>
        <w:t>Huawei</w:t>
      </w:r>
    </w:p>
    <w:p w14:paraId="7494A6F7" w14:textId="77777777" w:rsidR="0080218D" w:rsidRDefault="0080218D" w:rsidP="0095648E">
      <w:pPr>
        <w:rPr>
          <w:color w:val="0000FF"/>
        </w:rPr>
      </w:pPr>
      <w:r>
        <w:rPr>
          <w:color w:val="0000FF"/>
        </w:rPr>
        <w:t>IDEMIA</w:t>
      </w:r>
    </w:p>
    <w:p w14:paraId="0705A2A6" w14:textId="77777777" w:rsidR="0080218D" w:rsidRDefault="0080218D" w:rsidP="0095648E">
      <w:pPr>
        <w:rPr>
          <w:color w:val="0000FF"/>
        </w:rPr>
      </w:pPr>
      <w:r>
        <w:rPr>
          <w:color w:val="0000FF"/>
        </w:rPr>
        <w:t>Intel</w:t>
      </w:r>
    </w:p>
    <w:p w14:paraId="1710B32A" w14:textId="77777777" w:rsidR="0080218D" w:rsidRDefault="0080218D" w:rsidP="0095648E">
      <w:pPr>
        <w:rPr>
          <w:color w:val="0000FF"/>
        </w:rPr>
      </w:pPr>
      <w:r>
        <w:rPr>
          <w:color w:val="0000FF"/>
        </w:rPr>
        <w:t>KDDI</w:t>
      </w:r>
    </w:p>
    <w:p w14:paraId="4342A9B9" w14:textId="77777777" w:rsidR="0080218D" w:rsidRDefault="0080218D" w:rsidP="0095648E">
      <w:pPr>
        <w:rPr>
          <w:color w:val="0000FF"/>
        </w:rPr>
      </w:pPr>
      <w:r>
        <w:rPr>
          <w:color w:val="0000FF"/>
        </w:rPr>
        <w:t>KPN</w:t>
      </w:r>
    </w:p>
    <w:p w14:paraId="1C0A326A" w14:textId="77777777" w:rsidR="0080218D" w:rsidRDefault="0080218D" w:rsidP="0095648E">
      <w:pPr>
        <w:rPr>
          <w:color w:val="0000FF"/>
        </w:rPr>
      </w:pPr>
      <w:r>
        <w:rPr>
          <w:color w:val="0000FF"/>
        </w:rPr>
        <w:t>Lenovo</w:t>
      </w:r>
    </w:p>
    <w:p w14:paraId="5415069B" w14:textId="77777777" w:rsidR="0080218D" w:rsidRDefault="0080218D" w:rsidP="0095648E">
      <w:pPr>
        <w:rPr>
          <w:color w:val="0000FF"/>
        </w:rPr>
      </w:pPr>
      <w:r>
        <w:rPr>
          <w:color w:val="0000FF"/>
        </w:rPr>
        <w:t xml:space="preserve">LG </w:t>
      </w:r>
      <w:proofErr w:type="spellStart"/>
      <w:r>
        <w:rPr>
          <w:color w:val="0000FF"/>
        </w:rPr>
        <w:t>Uplus</w:t>
      </w:r>
      <w:proofErr w:type="spellEnd"/>
    </w:p>
    <w:p w14:paraId="59A4B47B" w14:textId="77777777" w:rsidR="0080218D" w:rsidRDefault="0080218D" w:rsidP="0095648E">
      <w:pPr>
        <w:rPr>
          <w:color w:val="0000FF"/>
        </w:rPr>
      </w:pPr>
      <w:r>
        <w:rPr>
          <w:color w:val="0000FF"/>
        </w:rPr>
        <w:t>LGE</w:t>
      </w:r>
    </w:p>
    <w:p w14:paraId="6104869E" w14:textId="77777777" w:rsidR="0080218D" w:rsidRDefault="0080218D" w:rsidP="0095648E">
      <w:pPr>
        <w:rPr>
          <w:color w:val="0000FF"/>
        </w:rPr>
      </w:pPr>
      <w:proofErr w:type="spellStart"/>
      <w:r>
        <w:rPr>
          <w:color w:val="0000FF"/>
        </w:rPr>
        <w:t>Matrixx</w:t>
      </w:r>
      <w:proofErr w:type="spellEnd"/>
    </w:p>
    <w:p w14:paraId="63F0F386" w14:textId="77777777" w:rsidR="0080218D" w:rsidRDefault="0080218D" w:rsidP="0095648E">
      <w:pPr>
        <w:rPr>
          <w:color w:val="0000FF"/>
        </w:rPr>
      </w:pPr>
      <w:r>
        <w:rPr>
          <w:color w:val="0000FF"/>
        </w:rPr>
        <w:t>MediaTek</w:t>
      </w:r>
    </w:p>
    <w:p w14:paraId="05CF7527" w14:textId="77777777" w:rsidR="0080218D" w:rsidRDefault="0080218D" w:rsidP="0095648E">
      <w:pPr>
        <w:rPr>
          <w:color w:val="0000FF"/>
        </w:rPr>
      </w:pPr>
      <w:r>
        <w:rPr>
          <w:color w:val="0000FF"/>
        </w:rPr>
        <w:t>MINISTERE DE L'INTERIEUR</w:t>
      </w:r>
    </w:p>
    <w:p w14:paraId="335263F0" w14:textId="77777777" w:rsidR="0080218D" w:rsidRDefault="0080218D" w:rsidP="0095648E">
      <w:pPr>
        <w:rPr>
          <w:color w:val="0000FF"/>
        </w:rPr>
      </w:pPr>
      <w:r>
        <w:rPr>
          <w:color w:val="0000FF"/>
        </w:rPr>
        <w:t>T-Mobile USA</w:t>
      </w:r>
    </w:p>
    <w:p w14:paraId="33CADD6C" w14:textId="77777777" w:rsidR="0080218D" w:rsidRDefault="0080218D" w:rsidP="0095648E">
      <w:pPr>
        <w:rPr>
          <w:color w:val="0000FF"/>
        </w:rPr>
      </w:pPr>
      <w:r>
        <w:rPr>
          <w:color w:val="0000FF"/>
        </w:rPr>
        <w:t>Motorola Solutions</w:t>
      </w:r>
    </w:p>
    <w:p w14:paraId="138295AF" w14:textId="77777777" w:rsidR="0080218D" w:rsidRDefault="0080218D" w:rsidP="0095648E">
      <w:pPr>
        <w:rPr>
          <w:color w:val="0000FF"/>
        </w:rPr>
      </w:pPr>
      <w:r>
        <w:rPr>
          <w:color w:val="0000FF"/>
        </w:rPr>
        <w:t>NEC</w:t>
      </w:r>
    </w:p>
    <w:p w14:paraId="26B77A11" w14:textId="77777777" w:rsidR="0080218D" w:rsidRDefault="0080218D" w:rsidP="0095648E">
      <w:pPr>
        <w:rPr>
          <w:color w:val="0000FF"/>
        </w:rPr>
      </w:pPr>
      <w:r>
        <w:rPr>
          <w:color w:val="0000FF"/>
        </w:rPr>
        <w:t>NICT</w:t>
      </w:r>
    </w:p>
    <w:p w14:paraId="14EDFC8C" w14:textId="77777777" w:rsidR="0080218D" w:rsidRDefault="0080218D" w:rsidP="0095648E">
      <w:pPr>
        <w:rPr>
          <w:color w:val="0000FF"/>
        </w:rPr>
      </w:pPr>
      <w:proofErr w:type="spellStart"/>
      <w:r>
        <w:rPr>
          <w:color w:val="0000FF"/>
        </w:rPr>
        <w:lastRenderedPageBreak/>
        <w:t>Nkom</w:t>
      </w:r>
      <w:proofErr w:type="spellEnd"/>
    </w:p>
    <w:p w14:paraId="1FFED9A7" w14:textId="77777777" w:rsidR="0080218D" w:rsidRDefault="0080218D" w:rsidP="0095648E">
      <w:pPr>
        <w:rPr>
          <w:color w:val="0000FF"/>
        </w:rPr>
      </w:pPr>
      <w:r>
        <w:rPr>
          <w:color w:val="0000FF"/>
        </w:rPr>
        <w:t>Nokia</w:t>
      </w:r>
    </w:p>
    <w:p w14:paraId="3FEF3640" w14:textId="77777777" w:rsidR="0080218D" w:rsidRDefault="0080218D" w:rsidP="0095648E">
      <w:pPr>
        <w:rPr>
          <w:color w:val="0000FF"/>
        </w:rPr>
      </w:pPr>
      <w:r>
        <w:rPr>
          <w:color w:val="0000FF"/>
        </w:rPr>
        <w:t>NTT DOCOMO</w:t>
      </w:r>
    </w:p>
    <w:p w14:paraId="5BD297E0" w14:textId="77777777" w:rsidR="0080218D" w:rsidRDefault="0080218D" w:rsidP="0095648E">
      <w:pPr>
        <w:rPr>
          <w:color w:val="0000FF"/>
        </w:rPr>
      </w:pPr>
      <w:r>
        <w:rPr>
          <w:color w:val="0000FF"/>
        </w:rPr>
        <w:t>OPPO</w:t>
      </w:r>
    </w:p>
    <w:p w14:paraId="1B39EB8D" w14:textId="77777777" w:rsidR="0080218D" w:rsidRDefault="0080218D" w:rsidP="0095648E">
      <w:pPr>
        <w:rPr>
          <w:color w:val="0000FF"/>
        </w:rPr>
      </w:pPr>
      <w:r>
        <w:rPr>
          <w:color w:val="0000FF"/>
        </w:rPr>
        <w:t>Orange</w:t>
      </w:r>
    </w:p>
    <w:p w14:paraId="73976F0F" w14:textId="77777777" w:rsidR="0080218D" w:rsidRDefault="0080218D" w:rsidP="0095648E">
      <w:pPr>
        <w:rPr>
          <w:color w:val="0000FF"/>
        </w:rPr>
      </w:pPr>
      <w:r>
        <w:rPr>
          <w:color w:val="0000FF"/>
        </w:rPr>
        <w:t>OTD</w:t>
      </w:r>
    </w:p>
    <w:p w14:paraId="11A0F0E7" w14:textId="77777777" w:rsidR="0080218D" w:rsidRDefault="0080218D" w:rsidP="0095648E">
      <w:pPr>
        <w:rPr>
          <w:color w:val="0000FF"/>
        </w:rPr>
      </w:pPr>
      <w:proofErr w:type="spellStart"/>
      <w:r>
        <w:rPr>
          <w:color w:val="0000FF"/>
        </w:rPr>
        <w:t>Peraton</w:t>
      </w:r>
      <w:proofErr w:type="spellEnd"/>
      <w:r>
        <w:rPr>
          <w:color w:val="0000FF"/>
        </w:rPr>
        <w:t xml:space="preserve"> Labs</w:t>
      </w:r>
    </w:p>
    <w:p w14:paraId="3B06E40B" w14:textId="77777777" w:rsidR="0080218D" w:rsidRDefault="0080218D" w:rsidP="0095648E">
      <w:pPr>
        <w:rPr>
          <w:color w:val="0000FF"/>
        </w:rPr>
      </w:pPr>
      <w:proofErr w:type="spellStart"/>
      <w:r>
        <w:rPr>
          <w:color w:val="0000FF"/>
        </w:rPr>
        <w:t>Perspecta</w:t>
      </w:r>
      <w:proofErr w:type="spellEnd"/>
      <w:r>
        <w:rPr>
          <w:color w:val="0000FF"/>
        </w:rPr>
        <w:t xml:space="preserve"> Labs</w:t>
      </w:r>
    </w:p>
    <w:p w14:paraId="2097EF76" w14:textId="77777777" w:rsidR="0080218D" w:rsidRDefault="0080218D" w:rsidP="0095648E">
      <w:pPr>
        <w:rPr>
          <w:color w:val="0000FF"/>
        </w:rPr>
      </w:pPr>
      <w:r>
        <w:rPr>
          <w:color w:val="0000FF"/>
        </w:rPr>
        <w:t>Philips</w:t>
      </w:r>
    </w:p>
    <w:p w14:paraId="0C72D6E0" w14:textId="77777777" w:rsidR="0080218D" w:rsidRDefault="0080218D" w:rsidP="0095648E">
      <w:pPr>
        <w:rPr>
          <w:color w:val="0000FF"/>
        </w:rPr>
      </w:pPr>
      <w:r>
        <w:rPr>
          <w:color w:val="0000FF"/>
        </w:rPr>
        <w:t>Qualcomm</w:t>
      </w:r>
    </w:p>
    <w:p w14:paraId="127868A5" w14:textId="77777777" w:rsidR="0080218D" w:rsidRDefault="0080218D" w:rsidP="0095648E">
      <w:pPr>
        <w:rPr>
          <w:color w:val="0000FF"/>
        </w:rPr>
      </w:pPr>
      <w:r>
        <w:rPr>
          <w:color w:val="0000FF"/>
        </w:rPr>
        <w:t>Rakuten Mobile</w:t>
      </w:r>
    </w:p>
    <w:p w14:paraId="0432102B" w14:textId="77777777" w:rsidR="0080218D" w:rsidRDefault="0080218D" w:rsidP="0095648E">
      <w:pPr>
        <w:rPr>
          <w:color w:val="0000FF"/>
        </w:rPr>
      </w:pPr>
      <w:r>
        <w:rPr>
          <w:color w:val="0000FF"/>
        </w:rPr>
        <w:t>Samsung</w:t>
      </w:r>
    </w:p>
    <w:p w14:paraId="76F57088" w14:textId="77777777" w:rsidR="0080218D" w:rsidRDefault="0080218D" w:rsidP="0095648E">
      <w:pPr>
        <w:rPr>
          <w:color w:val="0000FF"/>
        </w:rPr>
      </w:pPr>
      <w:r>
        <w:rPr>
          <w:color w:val="0000FF"/>
        </w:rPr>
        <w:t>Siemens</w:t>
      </w:r>
    </w:p>
    <w:p w14:paraId="127FFCE8" w14:textId="77777777" w:rsidR="0080218D" w:rsidRDefault="0080218D" w:rsidP="0095648E">
      <w:pPr>
        <w:rPr>
          <w:color w:val="0000FF"/>
        </w:rPr>
      </w:pPr>
      <w:r>
        <w:rPr>
          <w:color w:val="0000FF"/>
        </w:rPr>
        <w:t>SK Telecom</w:t>
      </w:r>
    </w:p>
    <w:p w14:paraId="12696F4F" w14:textId="77777777" w:rsidR="0080218D" w:rsidRDefault="0080218D" w:rsidP="0095648E">
      <w:pPr>
        <w:rPr>
          <w:color w:val="0000FF"/>
        </w:rPr>
      </w:pPr>
      <w:r>
        <w:rPr>
          <w:color w:val="0000FF"/>
        </w:rPr>
        <w:t>Sony</w:t>
      </w:r>
    </w:p>
    <w:p w14:paraId="377F1321" w14:textId="77777777" w:rsidR="0080218D" w:rsidRDefault="0080218D" w:rsidP="0095648E">
      <w:pPr>
        <w:rPr>
          <w:color w:val="0000FF"/>
        </w:rPr>
      </w:pPr>
      <w:r>
        <w:rPr>
          <w:color w:val="0000FF"/>
        </w:rPr>
        <w:t>Spirent</w:t>
      </w:r>
    </w:p>
    <w:p w14:paraId="22C960C3" w14:textId="77777777" w:rsidR="0080218D" w:rsidRDefault="0080218D" w:rsidP="0095648E">
      <w:pPr>
        <w:rPr>
          <w:color w:val="0000FF"/>
        </w:rPr>
      </w:pPr>
      <w:proofErr w:type="spellStart"/>
      <w:r>
        <w:rPr>
          <w:color w:val="0000FF"/>
        </w:rPr>
        <w:t>Spreadtrum</w:t>
      </w:r>
      <w:proofErr w:type="spellEnd"/>
    </w:p>
    <w:p w14:paraId="51F5A774" w14:textId="77777777" w:rsidR="0080218D" w:rsidRDefault="0080218D" w:rsidP="0095648E">
      <w:pPr>
        <w:rPr>
          <w:color w:val="0000FF"/>
        </w:rPr>
      </w:pPr>
      <w:proofErr w:type="spellStart"/>
      <w:r>
        <w:rPr>
          <w:color w:val="0000FF"/>
        </w:rPr>
        <w:t>SyncTechno</w:t>
      </w:r>
      <w:proofErr w:type="spellEnd"/>
    </w:p>
    <w:p w14:paraId="237F98A5" w14:textId="77777777" w:rsidR="0080218D" w:rsidRDefault="0080218D" w:rsidP="0095648E">
      <w:pPr>
        <w:rPr>
          <w:color w:val="0000FF"/>
        </w:rPr>
      </w:pPr>
      <w:r>
        <w:rPr>
          <w:color w:val="0000FF"/>
        </w:rPr>
        <w:t>Telefonica</w:t>
      </w:r>
    </w:p>
    <w:p w14:paraId="04407DE5" w14:textId="77777777" w:rsidR="0080218D" w:rsidRDefault="0080218D" w:rsidP="0095648E">
      <w:pPr>
        <w:rPr>
          <w:color w:val="0000FF"/>
        </w:rPr>
      </w:pPr>
      <w:r>
        <w:rPr>
          <w:color w:val="0000FF"/>
        </w:rPr>
        <w:t>Telstra</w:t>
      </w:r>
    </w:p>
    <w:p w14:paraId="2C258624" w14:textId="77777777" w:rsidR="0080218D" w:rsidRDefault="0080218D" w:rsidP="0095648E">
      <w:pPr>
        <w:rPr>
          <w:color w:val="0000FF"/>
        </w:rPr>
      </w:pPr>
      <w:r>
        <w:rPr>
          <w:color w:val="0000FF"/>
        </w:rPr>
        <w:t>Tencent</w:t>
      </w:r>
    </w:p>
    <w:p w14:paraId="785B3F3D" w14:textId="77777777" w:rsidR="0080218D" w:rsidRDefault="0080218D" w:rsidP="0095648E">
      <w:pPr>
        <w:rPr>
          <w:color w:val="0000FF"/>
        </w:rPr>
      </w:pPr>
      <w:r>
        <w:rPr>
          <w:color w:val="0000FF"/>
        </w:rPr>
        <w:t>Thales</w:t>
      </w:r>
    </w:p>
    <w:p w14:paraId="15C87906" w14:textId="77777777" w:rsidR="0080218D" w:rsidRDefault="0080218D" w:rsidP="0095648E">
      <w:pPr>
        <w:rPr>
          <w:color w:val="0000FF"/>
        </w:rPr>
      </w:pPr>
      <w:r>
        <w:rPr>
          <w:color w:val="0000FF"/>
        </w:rPr>
        <w:t>TIM</w:t>
      </w:r>
    </w:p>
    <w:p w14:paraId="573DAC8E" w14:textId="77777777" w:rsidR="0080218D" w:rsidRDefault="0080218D" w:rsidP="0095648E">
      <w:pPr>
        <w:rPr>
          <w:color w:val="0000FF"/>
        </w:rPr>
      </w:pPr>
      <w:r>
        <w:rPr>
          <w:color w:val="0000FF"/>
        </w:rPr>
        <w:t>Verizon</w:t>
      </w:r>
    </w:p>
    <w:p w14:paraId="641601A7" w14:textId="77777777" w:rsidR="0080218D" w:rsidRDefault="0080218D" w:rsidP="0095648E">
      <w:pPr>
        <w:rPr>
          <w:color w:val="0000FF"/>
        </w:rPr>
      </w:pPr>
      <w:r>
        <w:rPr>
          <w:color w:val="0000FF"/>
        </w:rPr>
        <w:t>Vodafone</w:t>
      </w:r>
    </w:p>
    <w:p w14:paraId="2F0BBD84" w14:textId="77777777" w:rsidR="0080218D" w:rsidRDefault="0080218D" w:rsidP="0095648E">
      <w:pPr>
        <w:rPr>
          <w:color w:val="0000FF"/>
        </w:rPr>
      </w:pPr>
      <w:r>
        <w:rPr>
          <w:color w:val="0000FF"/>
        </w:rPr>
        <w:t>Xiaomi</w:t>
      </w:r>
    </w:p>
    <w:p w14:paraId="66CC978B" w14:textId="77777777" w:rsidR="0080218D" w:rsidRDefault="0080218D" w:rsidP="0095648E">
      <w:pPr>
        <w:rPr>
          <w:color w:val="0000FF"/>
        </w:rPr>
      </w:pPr>
      <w:r>
        <w:rPr>
          <w:color w:val="0000FF"/>
        </w:rPr>
        <w:t>ZTE</w:t>
      </w:r>
    </w:p>
    <w:p w14:paraId="63BB1686" w14:textId="70722A45" w:rsidR="00307E00" w:rsidRDefault="00307E00" w:rsidP="0095648E">
      <w:pPr>
        <w:rPr>
          <w:color w:val="0000FF"/>
        </w:rPr>
      </w:pPr>
    </w:p>
    <w:p w14:paraId="57D00D01" w14:textId="77777777" w:rsidR="004B6FF8" w:rsidRDefault="004B6FF8" w:rsidP="004B6FF8"/>
    <w:p w14:paraId="04670617" w14:textId="50A62689" w:rsidR="000043D6" w:rsidRDefault="000043D6" w:rsidP="000043D6">
      <w:r>
        <w:t>NOTE: Meeting notes are not exhaustive and may not contain all the comments made during the conference call.</w:t>
      </w:r>
    </w:p>
    <w:p w14:paraId="1121378E" w14:textId="77777777" w:rsidR="00F04EA0" w:rsidRDefault="00F04EA0" w:rsidP="000043D6"/>
    <w:p w14:paraId="5AAA6EB8" w14:textId="77777777" w:rsidR="00F04EA0" w:rsidRDefault="00F04EA0" w:rsidP="00F04EA0">
      <w:pPr>
        <w:keepNext/>
        <w:rPr>
          <w:b/>
          <w:bCs/>
          <w:sz w:val="24"/>
          <w:lang w:val="en-US"/>
        </w:rPr>
      </w:pPr>
      <w:r>
        <w:rPr>
          <w:b/>
          <w:bCs/>
          <w:sz w:val="24"/>
          <w:lang w:val="en-US"/>
        </w:rPr>
        <w:t>IPR call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3"/>
      </w:tblGrid>
      <w:tr w:rsidR="00F04EA0" w:rsidRPr="00177F1F" w14:paraId="190BCF2C" w14:textId="77777777" w:rsidTr="00B103A9">
        <w:tc>
          <w:tcPr>
            <w:tcW w:w="9773" w:type="dxa"/>
            <w:tcBorders>
              <w:top w:val="single" w:sz="4" w:space="0" w:color="auto"/>
              <w:left w:val="single" w:sz="4" w:space="0" w:color="auto"/>
              <w:bottom w:val="single" w:sz="4" w:space="0" w:color="auto"/>
              <w:right w:val="single" w:sz="4" w:space="0" w:color="auto"/>
            </w:tcBorders>
            <w:shd w:val="clear" w:color="auto" w:fill="FFFF00"/>
            <w:hideMark/>
          </w:tcPr>
          <w:p w14:paraId="57666C59" w14:textId="77777777" w:rsidR="00F04EA0" w:rsidRPr="00177F1F" w:rsidRDefault="00F04EA0" w:rsidP="00B103A9">
            <w:pPr>
              <w:rPr>
                <w:szCs w:val="18"/>
              </w:rPr>
            </w:pPr>
            <w:r w:rsidRPr="00177F1F">
              <w:rPr>
                <w:b/>
                <w:bCs/>
                <w:i/>
                <w:iCs/>
                <w:color w:val="800000"/>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F577491" w14:textId="77777777" w:rsidR="00F04EA0" w:rsidRDefault="00F04EA0" w:rsidP="00B103A9">
            <w:r w:rsidRPr="00177F1F">
              <w:rPr>
                <w:b/>
                <w:bCs/>
                <w:i/>
                <w:iCs/>
                <w:color w:val="800000"/>
                <w:sz w:val="24"/>
              </w:rPr>
              <w:t>Delegates are asked to take note that they are thereby invited:</w:t>
            </w:r>
          </w:p>
          <w:p w14:paraId="291F972C" w14:textId="77777777" w:rsidR="00F04EA0" w:rsidRPr="00177F1F" w:rsidRDefault="00F04EA0" w:rsidP="00B103A9">
            <w:pPr>
              <w:numPr>
                <w:ilvl w:val="0"/>
                <w:numId w:val="11"/>
              </w:numPr>
              <w:tabs>
                <w:tab w:val="clear" w:pos="567"/>
                <w:tab w:val="clear" w:pos="851"/>
                <w:tab w:val="clear" w:pos="1134"/>
                <w:tab w:val="clear" w:pos="1418"/>
                <w:tab w:val="clear" w:pos="1701"/>
              </w:tabs>
              <w:spacing w:after="0"/>
              <w:rPr>
                <w:rFonts w:eastAsia="Times New Roman"/>
              </w:rPr>
            </w:pPr>
            <w:r w:rsidRPr="00177F1F">
              <w:rPr>
                <w:rFonts w:eastAsia="Times New Roman"/>
                <w:b/>
                <w:bCs/>
                <w:i/>
                <w:iCs/>
                <w:color w:val="800000"/>
                <w:sz w:val="24"/>
              </w:rPr>
              <w:t>to investigate whether their organization or any other organization owns IPRs which are, or are likely to become Essential in respect of the work of 3GPP.</w:t>
            </w:r>
          </w:p>
          <w:p w14:paraId="3BF74B2D" w14:textId="77777777" w:rsidR="00F04EA0" w:rsidRPr="00177F1F" w:rsidRDefault="00F04EA0" w:rsidP="00B103A9">
            <w:pPr>
              <w:numPr>
                <w:ilvl w:val="0"/>
                <w:numId w:val="11"/>
              </w:numPr>
              <w:tabs>
                <w:tab w:val="clear" w:pos="567"/>
                <w:tab w:val="clear" w:pos="851"/>
                <w:tab w:val="clear" w:pos="1134"/>
                <w:tab w:val="clear" w:pos="1418"/>
                <w:tab w:val="clear" w:pos="1701"/>
              </w:tabs>
              <w:spacing w:after="0"/>
              <w:rPr>
                <w:rFonts w:eastAsia="Times New Roman"/>
              </w:rPr>
            </w:pPr>
            <w:r w:rsidRPr="00177F1F">
              <w:rPr>
                <w:rFonts w:eastAsia="Times New Roman"/>
                <w:b/>
                <w:bCs/>
                <w:i/>
                <w:iCs/>
                <w:color w:val="800000"/>
                <w:sz w:val="24"/>
              </w:rPr>
              <w:t>to notify their respective Organizational Partners of all potential IPRs, e.g., for ETSI, by means of the IPR Information Statement and the Licensing declaration forms"</w:t>
            </w:r>
          </w:p>
        </w:tc>
      </w:tr>
    </w:tbl>
    <w:p w14:paraId="75178BF2" w14:textId="77777777" w:rsidR="00F04EA0" w:rsidRPr="009F179A" w:rsidRDefault="00F04EA0" w:rsidP="00F04EA0">
      <w:pPr>
        <w:keepNext/>
        <w:rPr>
          <w:rFonts w:eastAsia="Times New Roman" w:cs="Arial"/>
          <w:szCs w:val="18"/>
        </w:rPr>
      </w:pPr>
    </w:p>
    <w:p w14:paraId="5498ACF9" w14:textId="77777777" w:rsidR="00F04EA0" w:rsidRDefault="00F04EA0" w:rsidP="00F04EA0">
      <w:pPr>
        <w:pStyle w:val="Heading3"/>
      </w:pPr>
      <w:r>
        <w:t>Welcome, IPR &amp; Anti-Trust</w:t>
      </w:r>
    </w:p>
    <w:p w14:paraId="2360AF43" w14:textId="77777777" w:rsidR="00F04EA0" w:rsidRDefault="00F04EA0" w:rsidP="00F04EA0">
      <w:pPr>
        <w:keepNext/>
      </w:pPr>
      <w:r>
        <w:rPr>
          <w:b/>
          <w:bCs/>
          <w:sz w:val="24"/>
          <w:lang w:val="en-US"/>
        </w:rPr>
        <w:t>Antitrust policy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CE4"/>
        <w:tblLook w:val="04A0" w:firstRow="1" w:lastRow="0" w:firstColumn="1" w:lastColumn="0" w:noHBand="0" w:noVBand="1"/>
      </w:tblPr>
      <w:tblGrid>
        <w:gridCol w:w="9773"/>
      </w:tblGrid>
      <w:tr w:rsidR="00F04EA0" w:rsidRPr="00177F1F" w14:paraId="5DAE5BCF" w14:textId="77777777" w:rsidTr="00B103A9">
        <w:tc>
          <w:tcPr>
            <w:tcW w:w="9773" w:type="dxa"/>
            <w:tcBorders>
              <w:top w:val="single" w:sz="4" w:space="0" w:color="auto"/>
              <w:left w:val="single" w:sz="4" w:space="0" w:color="auto"/>
              <w:bottom w:val="single" w:sz="4" w:space="0" w:color="auto"/>
              <w:right w:val="single" w:sz="4" w:space="0" w:color="auto"/>
            </w:tcBorders>
            <w:shd w:val="clear" w:color="auto" w:fill="D5DCE4"/>
            <w:hideMark/>
          </w:tcPr>
          <w:p w14:paraId="4F3069FE" w14:textId="77777777" w:rsidR="00F04EA0" w:rsidRDefault="00F04EA0" w:rsidP="00B103A9">
            <w:r w:rsidRPr="00177F1F">
              <w:rPr>
                <w:b/>
                <w:bCs/>
                <w:i/>
                <w:iCs/>
                <w:color w:val="800080"/>
                <w:sz w:val="24"/>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0F5F0826" w14:textId="77777777" w:rsidR="00F04EA0" w:rsidRDefault="00F04EA0" w:rsidP="00B103A9">
            <w:r w:rsidRPr="00177F1F">
              <w:rPr>
                <w:b/>
                <w:bCs/>
                <w:i/>
                <w:iCs/>
                <w:color w:val="800080"/>
                <w:sz w:val="24"/>
              </w:rPr>
              <w:t>The leadership shall conduct the present meeting with impartiality and in the interests of 3GPP.</w:t>
            </w:r>
          </w:p>
          <w:p w14:paraId="4BC8493C" w14:textId="77777777" w:rsidR="00F04EA0" w:rsidRDefault="00F04EA0" w:rsidP="00B103A9">
            <w:r w:rsidRPr="00177F1F">
              <w:rPr>
                <w:b/>
                <w:bCs/>
                <w:i/>
                <w:iCs/>
                <w:color w:val="800080"/>
                <w:sz w:val="24"/>
              </w:rPr>
              <w:t>Furthermore, I would like to remind you that timely submission of work items in advance of TSG/WG meetings is important to allow for full and fair consideration of such matters.”</w:t>
            </w:r>
          </w:p>
        </w:tc>
      </w:tr>
    </w:tbl>
    <w:p w14:paraId="05050C50" w14:textId="77777777" w:rsidR="00F04EA0" w:rsidRPr="009F179A" w:rsidRDefault="00F04EA0" w:rsidP="00F04EA0">
      <w:pPr>
        <w:keepNext/>
        <w:rPr>
          <w:rFonts w:eastAsia="Times New Roman" w:cs="Arial"/>
          <w:szCs w:val="18"/>
          <w:lang w:val="en-US"/>
        </w:rPr>
      </w:pPr>
    </w:p>
    <w:p w14:paraId="1E62A66D" w14:textId="3B090E83" w:rsidR="00F04EA0" w:rsidRPr="00F04EA0" w:rsidRDefault="00F04EA0" w:rsidP="00F04EA0">
      <w:pPr>
        <w:keepLines/>
        <w:rPr>
          <w:b/>
          <w:bCs/>
          <w:lang w:eastAsia="en-US"/>
        </w:rPr>
      </w:pPr>
      <w:r w:rsidRPr="00F04EA0">
        <w:rPr>
          <w:b/>
          <w:bCs/>
          <w:lang w:eastAsia="en-US"/>
        </w:rPr>
        <w:t>A helpful document for the</w:t>
      </w:r>
      <w:r w:rsidR="00C7686A">
        <w:rPr>
          <w:b/>
          <w:bCs/>
          <w:lang w:eastAsia="en-US"/>
        </w:rPr>
        <w:t xml:space="preserve"> TSG </w:t>
      </w:r>
      <w:r w:rsidR="00C7686A" w:rsidRPr="00F04EA0">
        <w:rPr>
          <w:b/>
          <w:bCs/>
          <w:lang w:eastAsia="en-US"/>
        </w:rPr>
        <w:t>S</w:t>
      </w:r>
      <w:r w:rsidRPr="00F04EA0">
        <w:rPr>
          <w:b/>
          <w:bCs/>
          <w:lang w:eastAsia="en-US"/>
        </w:rPr>
        <w:t>A#9</w:t>
      </w:r>
      <w:r w:rsidR="0006763C">
        <w:rPr>
          <w:b/>
          <w:bCs/>
          <w:lang w:eastAsia="en-US"/>
        </w:rPr>
        <w:t>3</w:t>
      </w:r>
      <w:r w:rsidRPr="00F04EA0">
        <w:rPr>
          <w:b/>
          <w:bCs/>
          <w:lang w:eastAsia="en-US"/>
        </w:rPr>
        <w:t>-e Conference calls was provided by the</w:t>
      </w:r>
      <w:r w:rsidR="00C7686A">
        <w:rPr>
          <w:b/>
          <w:bCs/>
          <w:lang w:eastAsia="en-US"/>
        </w:rPr>
        <w:t xml:space="preserve"> TSG </w:t>
      </w:r>
      <w:r w:rsidR="00C7686A" w:rsidRPr="00F04EA0">
        <w:rPr>
          <w:b/>
          <w:bCs/>
          <w:lang w:eastAsia="en-US"/>
        </w:rPr>
        <w:t>S</w:t>
      </w:r>
      <w:r w:rsidRPr="00F04EA0">
        <w:rPr>
          <w:b/>
          <w:bCs/>
          <w:lang w:eastAsia="en-US"/>
        </w:rPr>
        <w:t xml:space="preserve">A Chair in </w:t>
      </w:r>
      <w:r w:rsidR="00BA30FF">
        <w:rPr>
          <w:b/>
          <w:bCs/>
          <w:color w:val="0000FF"/>
          <w:lang w:eastAsia="en-US"/>
        </w:rPr>
        <w:t>SP</w:t>
      </w:r>
      <w:r w:rsidR="00BA30FF">
        <w:rPr>
          <w:b/>
          <w:bCs/>
          <w:color w:val="0000FF"/>
          <w:lang w:eastAsia="en-US"/>
        </w:rPr>
        <w:noBreakHyphen/>
      </w:r>
      <w:r w:rsidRPr="00F04EA0">
        <w:rPr>
          <w:b/>
          <w:bCs/>
          <w:color w:val="0000FF"/>
          <w:lang w:eastAsia="en-US"/>
        </w:rPr>
        <w:t>210</w:t>
      </w:r>
      <w:r w:rsidR="0006763C">
        <w:rPr>
          <w:b/>
          <w:bCs/>
          <w:color w:val="0000FF"/>
          <w:lang w:eastAsia="en-US"/>
        </w:rPr>
        <w:t>831</w:t>
      </w:r>
      <w:r w:rsidR="0080218D">
        <w:rPr>
          <w:b/>
          <w:bCs/>
          <w:color w:val="0000FF"/>
          <w:lang w:eastAsia="en-US"/>
        </w:rPr>
        <w:t>_rev1</w:t>
      </w:r>
      <w:r w:rsidRPr="00F04EA0">
        <w:rPr>
          <w:b/>
          <w:bCs/>
          <w:lang w:eastAsia="en-US"/>
        </w:rPr>
        <w:t>.</w:t>
      </w:r>
    </w:p>
    <w:p w14:paraId="0394F2C6" w14:textId="1D4EC315" w:rsidR="00F04EA0" w:rsidRPr="00F04EA0" w:rsidRDefault="00845F30" w:rsidP="00F04EA0">
      <w:pPr>
        <w:keepLines/>
        <w:rPr>
          <w:b/>
          <w:bCs/>
          <w:lang w:eastAsia="en-US"/>
        </w:rPr>
      </w:pPr>
      <w:hyperlink r:id="rId5" w:history="1">
        <w:r w:rsidR="0080218D" w:rsidRPr="00FC0D78">
          <w:rPr>
            <w:rStyle w:val="Hyperlink"/>
            <w:b/>
            <w:bCs/>
            <w:lang w:eastAsia="en-US"/>
          </w:rPr>
          <w:t>https://www.3gpp.org/ftp/tsg_sa/TSG_SA/TSGS_93E_Electronic_2021_09/INBOX/CCs/CC%232_Day2/SP-210831-GTMAgenda_rev1.pptx</w:t>
        </w:r>
      </w:hyperlink>
    </w:p>
    <w:p w14:paraId="1BB00FF3" w14:textId="61B4D4B6" w:rsidR="00A61BCC" w:rsidRDefault="00A61BCC" w:rsidP="004844AC">
      <w:pPr>
        <w:pStyle w:val="Heading2"/>
      </w:pPr>
      <w:r>
        <w:t>Opening of Meeting</w:t>
      </w:r>
    </w:p>
    <w:p w14:paraId="2370FE03" w14:textId="6DB82811" w:rsidR="00FF028E" w:rsidRDefault="00FF028E" w:rsidP="00FF028E">
      <w:pPr>
        <w:rPr>
          <w:lang w:eastAsia="en-US"/>
        </w:rPr>
      </w:pPr>
      <w:r>
        <w:rPr>
          <w:lang w:eastAsia="en-US"/>
        </w:rPr>
        <w:t>The TSG</w:t>
      </w:r>
      <w:r w:rsidR="003D2FFE">
        <w:rPr>
          <w:lang w:eastAsia="en-US"/>
        </w:rPr>
        <w:t> </w:t>
      </w:r>
      <w:r>
        <w:rPr>
          <w:lang w:eastAsia="en-US"/>
        </w:rPr>
        <w:t>SA Chair opened this CC at 1</w:t>
      </w:r>
      <w:r w:rsidR="00FE5AD6">
        <w:rPr>
          <w:lang w:eastAsia="en-US"/>
        </w:rPr>
        <w:t>3</w:t>
      </w:r>
      <w:r>
        <w:rPr>
          <w:lang w:eastAsia="en-US"/>
        </w:rPr>
        <w:t>.</w:t>
      </w:r>
      <w:r w:rsidR="00FE5AD6">
        <w:rPr>
          <w:lang w:eastAsia="en-US"/>
        </w:rPr>
        <w:t>0</w:t>
      </w:r>
      <w:r>
        <w:rPr>
          <w:lang w:eastAsia="en-US"/>
        </w:rPr>
        <w:t>0 UTC.</w:t>
      </w:r>
    </w:p>
    <w:p w14:paraId="29E4D505" w14:textId="77777777" w:rsidR="00FE5AD6" w:rsidRDefault="00FE5AD6" w:rsidP="00FE5AD6">
      <w:pPr>
        <w:rPr>
          <w:lang w:eastAsia="en-US"/>
        </w:rPr>
      </w:pPr>
      <w:r>
        <w:rPr>
          <w:lang w:eastAsia="en-US"/>
        </w:rPr>
        <w:t>The Chair notes were available on the FTP server which indicate the documents intended to be handled at this Conference Call.</w:t>
      </w:r>
    </w:p>
    <w:p w14:paraId="4C886AED" w14:textId="77777777" w:rsidR="0080218D" w:rsidRPr="00FE5AD6" w:rsidRDefault="0080218D" w:rsidP="0080218D">
      <w:pPr>
        <w:rPr>
          <w:lang w:eastAsia="en-US"/>
        </w:rPr>
      </w:pPr>
    </w:p>
    <w:p w14:paraId="32376490" w14:textId="6B775642" w:rsidR="00FE5AD6" w:rsidRDefault="00FE5AD6" w:rsidP="00FE5AD6">
      <w:pPr>
        <w:pStyle w:val="Heading3"/>
      </w:pPr>
      <w:r>
        <w:t>SA coordinator on inclusive language</w:t>
      </w:r>
    </w:p>
    <w:p w14:paraId="59404DA1" w14:textId="15B7A443" w:rsidR="00FE5AD6" w:rsidRDefault="00FE5AD6" w:rsidP="00FE5AD6">
      <w:pPr>
        <w:keepNext/>
        <w:pBdr>
          <w:top w:val="single" w:sz="4" w:space="1" w:color="auto"/>
        </w:pBdr>
        <w:rPr>
          <w:lang w:eastAsia="en-US"/>
        </w:rPr>
      </w:pPr>
      <w:r>
        <w:rPr>
          <w:color w:val="0000FF"/>
          <w:lang w:eastAsia="en-US"/>
        </w:rPr>
        <w:t>SP</w:t>
      </w:r>
      <w:r>
        <w:rPr>
          <w:color w:val="0000FF"/>
          <w:lang w:eastAsia="en-US"/>
        </w:rPr>
        <w:noBreakHyphen/>
      </w:r>
      <w:r w:rsidRPr="003D2FFE">
        <w:rPr>
          <w:color w:val="0000FF"/>
          <w:lang w:eastAsia="en-US"/>
        </w:rPr>
        <w:t>210</w:t>
      </w:r>
      <w:r>
        <w:rPr>
          <w:color w:val="0000FF"/>
          <w:lang w:eastAsia="en-US"/>
        </w:rPr>
        <w:t>969</w:t>
      </w:r>
      <w:r>
        <w:rPr>
          <w:lang w:eastAsia="en-US"/>
        </w:rPr>
        <w:t xml:space="preserve"> (LS In) LS from RAN WG2: Reply LS on Inclusive language for ANR (Source: RAN WG2)</w:t>
      </w:r>
    </w:p>
    <w:p w14:paraId="12EEEF6F" w14:textId="77777777" w:rsidR="00FE5AD6" w:rsidRPr="00DA12F6" w:rsidRDefault="00FE5AD6" w:rsidP="00FE5AD6">
      <w:pPr>
        <w:keepNext/>
        <w:rPr>
          <w:rFonts w:cs="Arial"/>
          <w:b/>
        </w:rPr>
      </w:pPr>
      <w:r w:rsidRPr="00DA12F6">
        <w:rPr>
          <w:rFonts w:cs="Arial"/>
          <w:b/>
        </w:rPr>
        <w:t>Discussion and conclusion:</w:t>
      </w:r>
    </w:p>
    <w:p w14:paraId="736435E9" w14:textId="413122D9" w:rsidR="00FE5AD6" w:rsidRDefault="00FE5AD6" w:rsidP="00FE5AD6">
      <w:pPr>
        <w:keepLines/>
      </w:pPr>
      <w:r>
        <w:t xml:space="preserve">A coordinator for TSG SA was requested. The coordinator role is to check that consistent terminology is used throughout the TSG SA WGs. </w:t>
      </w:r>
      <w:r w:rsidRPr="0080218D">
        <w:rPr>
          <w:b/>
          <w:bCs/>
        </w:rPr>
        <w:t xml:space="preserve">The SA WG2 Chair, Puneet Jain volunteered to take on this task. </w:t>
      </w:r>
      <w:r>
        <w:t>The SA WG6 Chair suggested there should also be a coordinator for CT WGs. This will be reviewed with the TSG CT Report.</w:t>
      </w:r>
    </w:p>
    <w:p w14:paraId="6ACDC666" w14:textId="73412964" w:rsidR="00FE5AD6" w:rsidRDefault="00FE5AD6" w:rsidP="00FE5AD6">
      <w:pPr>
        <w:keepLines/>
      </w:pPr>
    </w:p>
    <w:p w14:paraId="1D7EA61A" w14:textId="77777777" w:rsidR="0080218D" w:rsidRDefault="0080218D" w:rsidP="0080218D">
      <w:pPr>
        <w:pStyle w:val="Heading2"/>
      </w:pPr>
      <w:r>
        <w:t>Issues arising from new/revised Work/Study Items</w:t>
      </w:r>
    </w:p>
    <w:p w14:paraId="4E86B0B2" w14:textId="20358E7B" w:rsidR="00FE5AD6" w:rsidRDefault="00FE5AD6" w:rsidP="00FE5AD6">
      <w:pPr>
        <w:pStyle w:val="Heading3"/>
      </w:pPr>
      <w:r>
        <w:t>New SA2 R17 WIDs</w:t>
      </w:r>
    </w:p>
    <w:p w14:paraId="264FD3A2" w14:textId="647262CF" w:rsidR="00FE5AD6" w:rsidRDefault="00FE5AD6" w:rsidP="00FE5AD6">
      <w:pPr>
        <w:keepNext/>
        <w:pBdr>
          <w:top w:val="single" w:sz="4" w:space="1" w:color="auto"/>
        </w:pBdr>
        <w:rPr>
          <w:lang w:eastAsia="en-US"/>
        </w:rPr>
      </w:pPr>
      <w:r>
        <w:rPr>
          <w:color w:val="0000FF"/>
          <w:lang w:eastAsia="en-US"/>
        </w:rPr>
        <w:t>SP</w:t>
      </w:r>
      <w:r>
        <w:rPr>
          <w:color w:val="0000FF"/>
          <w:lang w:eastAsia="en-US"/>
        </w:rPr>
        <w:noBreakHyphen/>
      </w:r>
      <w:r w:rsidRPr="003D2FFE">
        <w:rPr>
          <w:color w:val="0000FF"/>
          <w:lang w:eastAsia="en-US"/>
        </w:rPr>
        <w:t>21</w:t>
      </w:r>
      <w:r>
        <w:rPr>
          <w:color w:val="0000FF"/>
          <w:lang w:eastAsia="en-US"/>
        </w:rPr>
        <w:t>1100</w:t>
      </w:r>
      <w:r>
        <w:rPr>
          <w:lang w:eastAsia="en-US"/>
        </w:rPr>
        <w:t xml:space="preserve"> (WID NEW) New WID: 'Architecture Enhancement for NR Reduced Capability Devices' [ARCH_NR_REDCAP] (Source: China Mobile)</w:t>
      </w:r>
    </w:p>
    <w:p w14:paraId="5F76C644" w14:textId="77777777" w:rsidR="00FE5AD6" w:rsidRPr="00DA12F6" w:rsidRDefault="00FE5AD6" w:rsidP="00FE5AD6">
      <w:pPr>
        <w:keepNext/>
        <w:rPr>
          <w:rFonts w:cs="Arial"/>
          <w:b/>
        </w:rPr>
      </w:pPr>
      <w:r w:rsidRPr="00DA12F6">
        <w:rPr>
          <w:rFonts w:cs="Arial"/>
          <w:b/>
        </w:rPr>
        <w:t>Discussion and conclusion:</w:t>
      </w:r>
    </w:p>
    <w:p w14:paraId="25DDE8BA" w14:textId="1BEDA8D1" w:rsidR="00FE5AD6" w:rsidRPr="00FE5AD6" w:rsidRDefault="00FE5AD6" w:rsidP="00FE5AD6">
      <w:pPr>
        <w:keepLines/>
      </w:pPr>
      <w:r>
        <w:t xml:space="preserve">The SA WG2 Chair asked whether the target should show the TSG SA#94-e. As it shows December 2021, this was not necessary. This WID was then </w:t>
      </w:r>
      <w:r w:rsidRPr="00C3284B">
        <w:rPr>
          <w:color w:val="FF0000"/>
          <w:lang w:eastAsia="en-US"/>
        </w:rPr>
        <w:t>approved</w:t>
      </w:r>
      <w:r>
        <w:t>.</w:t>
      </w:r>
    </w:p>
    <w:p w14:paraId="355E012B" w14:textId="77777777" w:rsidR="00FE5AD6" w:rsidRDefault="00FE5AD6" w:rsidP="00FE5AD6">
      <w:pPr>
        <w:keepNext/>
        <w:pBdr>
          <w:top w:val="single" w:sz="4" w:space="1" w:color="auto"/>
        </w:pBdr>
        <w:rPr>
          <w:lang w:eastAsia="en-US"/>
        </w:rPr>
      </w:pPr>
      <w:r>
        <w:rPr>
          <w:color w:val="0000FF"/>
          <w:lang w:eastAsia="en-US"/>
        </w:rPr>
        <w:t>SP</w:t>
      </w:r>
      <w:r>
        <w:rPr>
          <w:color w:val="0000FF"/>
          <w:lang w:eastAsia="en-US"/>
        </w:rPr>
        <w:noBreakHyphen/>
      </w:r>
      <w:r w:rsidRPr="003D2FFE">
        <w:rPr>
          <w:color w:val="0000FF"/>
          <w:lang w:eastAsia="en-US"/>
        </w:rPr>
        <w:t>21</w:t>
      </w:r>
      <w:r>
        <w:rPr>
          <w:color w:val="0000FF"/>
          <w:lang w:eastAsia="en-US"/>
        </w:rPr>
        <w:t>0944</w:t>
      </w:r>
      <w:r>
        <w:rPr>
          <w:lang w:eastAsia="en-US"/>
        </w:rPr>
        <w:t xml:space="preserve"> (WID NEW) New WID: 'Architecture support for NB-IoT/</w:t>
      </w:r>
      <w:proofErr w:type="spellStart"/>
      <w:r>
        <w:rPr>
          <w:lang w:eastAsia="en-US"/>
        </w:rPr>
        <w:t>eMTC</w:t>
      </w:r>
      <w:proofErr w:type="spellEnd"/>
      <w:r>
        <w:rPr>
          <w:lang w:eastAsia="en-US"/>
        </w:rPr>
        <w:t xml:space="preserve"> Non-Terrestrial Networks in EPS' [</w:t>
      </w:r>
      <w:proofErr w:type="spellStart"/>
      <w:r>
        <w:rPr>
          <w:lang w:eastAsia="en-US"/>
        </w:rPr>
        <w:t>IoT_SAT_ARCH_EPS</w:t>
      </w:r>
      <w:proofErr w:type="spellEnd"/>
      <w:r>
        <w:rPr>
          <w:lang w:eastAsia="en-US"/>
        </w:rPr>
        <w:t>] (Source: China Mobile)</w:t>
      </w:r>
    </w:p>
    <w:p w14:paraId="7312C92E" w14:textId="725FA1DD" w:rsidR="00FE5AD6" w:rsidRPr="00FE5AD6" w:rsidRDefault="00FE5AD6" w:rsidP="00FE5AD6">
      <w:pPr>
        <w:pStyle w:val="FP"/>
        <w:keepNext/>
        <w:rPr>
          <w:b/>
          <w:bCs/>
          <w:i/>
          <w:iCs/>
          <w:lang w:eastAsia="en-US"/>
        </w:rPr>
      </w:pPr>
      <w:r w:rsidRPr="00FE5AD6">
        <w:rPr>
          <w:b/>
          <w:bCs/>
          <w:i/>
          <w:iCs/>
          <w:lang w:eastAsia="en-US"/>
        </w:rPr>
        <w:t>e-mail discussion:</w:t>
      </w:r>
    </w:p>
    <w:p w14:paraId="10299C91" w14:textId="77777777" w:rsidR="00FE5AD6" w:rsidRPr="00FE5AD6" w:rsidRDefault="00FE5AD6" w:rsidP="00FE5AD6">
      <w:pPr>
        <w:pStyle w:val="FP"/>
        <w:keepNext/>
        <w:rPr>
          <w:i/>
          <w:iCs/>
          <w:lang w:eastAsia="en-US"/>
        </w:rPr>
      </w:pPr>
      <w:r w:rsidRPr="00FE5AD6">
        <w:rPr>
          <w:i/>
          <w:iCs/>
          <w:lang w:eastAsia="en-US"/>
        </w:rPr>
        <w:t>Guillaume (MediaTek Inc.) provides rev1 (adding a clarification)</w:t>
      </w:r>
    </w:p>
    <w:p w14:paraId="61BCE4F3" w14:textId="77777777" w:rsidR="00FE5AD6" w:rsidRPr="00FE5AD6" w:rsidRDefault="00FE5AD6" w:rsidP="00FE5AD6">
      <w:pPr>
        <w:pStyle w:val="FP"/>
        <w:keepNext/>
        <w:rPr>
          <w:i/>
          <w:iCs/>
          <w:lang w:eastAsia="en-US"/>
        </w:rPr>
      </w:pPr>
      <w:r w:rsidRPr="00FE5AD6">
        <w:rPr>
          <w:i/>
          <w:iCs/>
          <w:lang w:eastAsia="en-US"/>
        </w:rPr>
        <w:t>Chris(Vodafone) supports the update in rev 1</w:t>
      </w:r>
    </w:p>
    <w:p w14:paraId="198CAA41" w14:textId="77777777" w:rsidR="00FE5AD6" w:rsidRPr="00FE5AD6" w:rsidRDefault="00FE5AD6" w:rsidP="00FE5AD6">
      <w:pPr>
        <w:pStyle w:val="FP"/>
        <w:keepNext/>
        <w:rPr>
          <w:i/>
          <w:iCs/>
          <w:lang w:eastAsia="en-US"/>
        </w:rPr>
      </w:pPr>
      <w:r w:rsidRPr="00FE5AD6">
        <w:rPr>
          <w:i/>
          <w:iCs/>
          <w:lang w:eastAsia="en-US"/>
        </w:rPr>
        <w:t>Ericsson also supports the update.</w:t>
      </w:r>
    </w:p>
    <w:p w14:paraId="05A61F87" w14:textId="0827118E" w:rsidR="00FE5AD6" w:rsidRPr="00FE5AD6" w:rsidRDefault="00FE5AD6" w:rsidP="00FE5AD6">
      <w:pPr>
        <w:pStyle w:val="FP"/>
        <w:keepNext/>
        <w:rPr>
          <w:i/>
          <w:iCs/>
          <w:lang w:eastAsia="en-US"/>
        </w:rPr>
      </w:pPr>
      <w:r w:rsidRPr="00FE5AD6">
        <w:rPr>
          <w:i/>
          <w:iCs/>
          <w:lang w:eastAsia="en-US"/>
        </w:rPr>
        <w:t>Guillaume (MediaTek Inc.) provides rev 2 (removing an inconsistency in rev1)</w:t>
      </w:r>
    </w:p>
    <w:p w14:paraId="5DD92164" w14:textId="77777777" w:rsidR="00FE5AD6" w:rsidRPr="00FE5AD6" w:rsidRDefault="00FE5AD6" w:rsidP="00FE5AD6">
      <w:pPr>
        <w:pStyle w:val="FP"/>
        <w:keepNext/>
        <w:rPr>
          <w:i/>
          <w:iCs/>
          <w:lang w:eastAsia="en-US"/>
        </w:rPr>
      </w:pPr>
    </w:p>
    <w:p w14:paraId="32BCEC03" w14:textId="77777777" w:rsidR="00FE5AD6" w:rsidRPr="00DA12F6" w:rsidRDefault="00FE5AD6" w:rsidP="00FE5AD6">
      <w:pPr>
        <w:keepNext/>
        <w:rPr>
          <w:rFonts w:cs="Arial"/>
          <w:b/>
        </w:rPr>
      </w:pPr>
      <w:r w:rsidRPr="00DA12F6">
        <w:rPr>
          <w:rFonts w:cs="Arial"/>
          <w:b/>
        </w:rPr>
        <w:t>Discussion and conclusion:</w:t>
      </w:r>
    </w:p>
    <w:p w14:paraId="6DA2AAE3" w14:textId="444B7C56" w:rsidR="00FE5AD6" w:rsidRDefault="00A11903" w:rsidP="00FE5AD6">
      <w:pPr>
        <w:keepLines/>
      </w:pPr>
      <w:r>
        <w:t>SP-21</w:t>
      </w:r>
      <w:r w:rsidR="0080218D">
        <w:t>0944_</w:t>
      </w:r>
      <w:r w:rsidR="00FE5AD6">
        <w:t>r</w:t>
      </w:r>
      <w:r w:rsidR="0080218D">
        <w:t>ev</w:t>
      </w:r>
      <w:r w:rsidR="00FE5AD6">
        <w:t xml:space="preserve">02 was proposed. Qualcomm asked whether GBR bearer is necessary or whether a non-GBR bearer should be included for dedicated bearer as there is no additional functionality required for this. It was agreed to remove ', </w:t>
      </w:r>
      <w:r w:rsidR="00FE5AD6" w:rsidRPr="00FE5AD6">
        <w:rPr>
          <w:i/>
          <w:iCs/>
        </w:rPr>
        <w:t>GBR bearer</w:t>
      </w:r>
      <w:r w:rsidR="00FE5AD6">
        <w:rPr>
          <w:i/>
          <w:iCs/>
        </w:rPr>
        <w:t>'</w:t>
      </w:r>
      <w:r w:rsidR="00FE5AD6">
        <w:t xml:space="preserve">. Apple asked to be added as a supporting company. This was revised to </w:t>
      </w:r>
      <w:r>
        <w:t>SP-21</w:t>
      </w:r>
      <w:r w:rsidR="0080218D">
        <w:t>0944_</w:t>
      </w:r>
      <w:r w:rsidR="00FE5AD6">
        <w:t xml:space="preserve">rev03, which was </w:t>
      </w:r>
      <w:r w:rsidR="00FE5AD6" w:rsidRPr="00C3284B">
        <w:rPr>
          <w:color w:val="FF0000"/>
          <w:lang w:eastAsia="en-US"/>
        </w:rPr>
        <w:t>approved</w:t>
      </w:r>
      <w:r w:rsidR="00FE5AD6">
        <w:t xml:space="preserve">. </w:t>
      </w:r>
      <w:r w:rsidR="00FE5AD6" w:rsidRPr="00FE5AD6">
        <w:rPr>
          <w:b/>
          <w:bCs/>
          <w:color w:val="0000FF"/>
        </w:rPr>
        <w:t>(To be revised by MCC to a new TD number)</w:t>
      </w:r>
      <w:r w:rsidR="00FE5AD6">
        <w:t>.</w:t>
      </w:r>
    </w:p>
    <w:p w14:paraId="15C0E8B8" w14:textId="4C63395D" w:rsidR="00FE5AD6" w:rsidRDefault="00FE5AD6" w:rsidP="00FE5AD6">
      <w:pPr>
        <w:keepNext/>
        <w:pBdr>
          <w:top w:val="single" w:sz="4" w:space="1" w:color="auto"/>
        </w:pBdr>
        <w:rPr>
          <w:lang w:eastAsia="en-US"/>
        </w:rPr>
      </w:pPr>
      <w:r>
        <w:rPr>
          <w:color w:val="0000FF"/>
          <w:lang w:eastAsia="en-US"/>
        </w:rPr>
        <w:lastRenderedPageBreak/>
        <w:t>SP</w:t>
      </w:r>
      <w:r w:rsidR="00A11903">
        <w:rPr>
          <w:color w:val="0000FF"/>
          <w:lang w:eastAsia="en-US"/>
        </w:rPr>
        <w:t>-</w:t>
      </w:r>
      <w:r w:rsidRPr="003D2FFE">
        <w:rPr>
          <w:color w:val="0000FF"/>
          <w:lang w:eastAsia="en-US"/>
        </w:rPr>
        <w:t>21</w:t>
      </w:r>
      <w:r>
        <w:rPr>
          <w:color w:val="0000FF"/>
          <w:lang w:eastAsia="en-US"/>
        </w:rPr>
        <w:t>1026</w:t>
      </w:r>
      <w:r>
        <w:rPr>
          <w:lang w:eastAsia="en-US"/>
        </w:rPr>
        <w:t xml:space="preserve"> (CR) </w:t>
      </w:r>
      <w:proofErr w:type="spellStart"/>
      <w:r>
        <w:rPr>
          <w:lang w:eastAsia="en-US"/>
        </w:rPr>
        <w:t>QoE</w:t>
      </w:r>
      <w:proofErr w:type="spellEnd"/>
      <w:r>
        <w:rPr>
          <w:lang w:eastAsia="en-US"/>
        </w:rPr>
        <w:t xml:space="preserve"> configuration release (Source:</w:t>
      </w:r>
      <w:r w:rsidR="00845F30">
        <w:rPr>
          <w:lang w:eastAsia="en-US"/>
        </w:rPr>
        <w:t xml:space="preserve"> </w:t>
      </w:r>
      <w:r>
        <w:rPr>
          <w:lang w:eastAsia="en-US"/>
        </w:rPr>
        <w:t>Huawei)</w:t>
      </w:r>
    </w:p>
    <w:p w14:paraId="20B03F5F" w14:textId="77777777" w:rsidR="00FE5AD6" w:rsidRPr="00DA12F6" w:rsidRDefault="00FE5AD6" w:rsidP="00FE5AD6">
      <w:pPr>
        <w:keepNext/>
        <w:rPr>
          <w:rFonts w:cs="Arial"/>
          <w:b/>
        </w:rPr>
      </w:pPr>
      <w:r w:rsidRPr="00DA12F6">
        <w:rPr>
          <w:rFonts w:cs="Arial"/>
          <w:b/>
        </w:rPr>
        <w:t>Discussion and conclusion:</w:t>
      </w:r>
    </w:p>
    <w:p w14:paraId="5295FEA8" w14:textId="6F11AAAE" w:rsidR="00FE5AD6" w:rsidRPr="00FE5AD6" w:rsidRDefault="00FE5AD6" w:rsidP="00FE5AD6">
      <w:pPr>
        <w:keepLines/>
      </w:pPr>
      <w:r>
        <w:t xml:space="preserve">Revision of 26.247 CR0168R3 in SP-210824. This CR was </w:t>
      </w:r>
      <w:r w:rsidRPr="00C3284B">
        <w:rPr>
          <w:color w:val="FF0000"/>
          <w:lang w:eastAsia="en-US"/>
        </w:rPr>
        <w:t>approved</w:t>
      </w:r>
      <w:r w:rsidR="0080218D">
        <w:t>.</w:t>
      </w:r>
    </w:p>
    <w:p w14:paraId="7388D3DB" w14:textId="5A565A49" w:rsidR="00FE5AD6" w:rsidRDefault="00FE5AD6" w:rsidP="00A11903">
      <w:pPr>
        <w:keepLines/>
        <w:pBdr>
          <w:top w:val="single" w:sz="4" w:space="1" w:color="auto"/>
        </w:pBdr>
      </w:pPr>
      <w:r w:rsidRPr="00FE5AD6">
        <w:rPr>
          <w:color w:val="0000FF"/>
        </w:rPr>
        <w:t>SP</w:t>
      </w:r>
      <w:r w:rsidR="00A11903">
        <w:rPr>
          <w:color w:val="0000FF"/>
        </w:rPr>
        <w:t>-</w:t>
      </w:r>
      <w:r w:rsidRPr="00FE5AD6">
        <w:rPr>
          <w:color w:val="0000FF"/>
        </w:rPr>
        <w:t>210824</w:t>
      </w:r>
      <w:r>
        <w:t xml:space="preserve"> (CR PACK) </w:t>
      </w:r>
      <w:r w:rsidR="00A11903">
        <w:t xml:space="preserve">CR Pack on </w:t>
      </w:r>
      <w:proofErr w:type="spellStart"/>
      <w:r w:rsidR="00A11903">
        <w:t>QoE</w:t>
      </w:r>
      <w:proofErr w:type="spellEnd"/>
      <w:r w:rsidR="00A11903">
        <w:t xml:space="preserve"> configuration release (26.247) (Source: SA WG4)</w:t>
      </w:r>
    </w:p>
    <w:p w14:paraId="19F0A367" w14:textId="77777777" w:rsidR="00FE5AD6" w:rsidRPr="00DA12F6" w:rsidRDefault="00FE5AD6" w:rsidP="00FE5AD6">
      <w:pPr>
        <w:keepNext/>
        <w:rPr>
          <w:rFonts w:cs="Arial"/>
          <w:b/>
        </w:rPr>
      </w:pPr>
      <w:r w:rsidRPr="00DA12F6">
        <w:rPr>
          <w:rFonts w:cs="Arial"/>
          <w:b/>
        </w:rPr>
        <w:t>Discussion and conclusion:</w:t>
      </w:r>
    </w:p>
    <w:p w14:paraId="6B522D51" w14:textId="5B082F40" w:rsidR="00FE5AD6" w:rsidRPr="00FE5AD6" w:rsidRDefault="00FE5AD6" w:rsidP="00FE5AD6">
      <w:pPr>
        <w:keepLines/>
      </w:pPr>
      <w:r>
        <w:t xml:space="preserve">26.247 CR0168R2 in this CR Pack was revised in </w:t>
      </w:r>
      <w:r>
        <w:rPr>
          <w:color w:val="0000FF"/>
          <w:lang w:eastAsia="en-US"/>
        </w:rPr>
        <w:t>SP</w:t>
      </w:r>
      <w:r>
        <w:rPr>
          <w:color w:val="0000FF"/>
          <w:lang w:eastAsia="en-US"/>
        </w:rPr>
        <w:noBreakHyphen/>
      </w:r>
      <w:r w:rsidRPr="003D2FFE">
        <w:rPr>
          <w:color w:val="0000FF"/>
          <w:lang w:eastAsia="en-US"/>
        </w:rPr>
        <w:t>21</w:t>
      </w:r>
      <w:r>
        <w:rPr>
          <w:color w:val="0000FF"/>
          <w:lang w:eastAsia="en-US"/>
        </w:rPr>
        <w:t>1026</w:t>
      </w:r>
      <w:r>
        <w:t xml:space="preserve">. </w:t>
      </w:r>
      <w:r w:rsidRPr="0080218D">
        <w:rPr>
          <w:b/>
          <w:bCs/>
        </w:rPr>
        <w:t xml:space="preserve">This CR Pack was then </w:t>
      </w:r>
      <w:r w:rsidR="0080218D" w:rsidRPr="0080218D">
        <w:rPr>
          <w:b/>
          <w:bCs/>
          <w:color w:val="0000FF"/>
        </w:rPr>
        <w:t>noted</w:t>
      </w:r>
      <w:r w:rsidRPr="0080218D">
        <w:rPr>
          <w:b/>
          <w:bCs/>
        </w:rPr>
        <w:t>.</w:t>
      </w:r>
    </w:p>
    <w:p w14:paraId="3DAC43FB" w14:textId="368AEC73" w:rsidR="00FE5AD6" w:rsidRDefault="00FE5AD6" w:rsidP="00FE5AD6">
      <w:pPr>
        <w:keepNext/>
        <w:pBdr>
          <w:top w:val="single" w:sz="4" w:space="1" w:color="auto"/>
        </w:pBdr>
        <w:rPr>
          <w:lang w:eastAsia="en-US"/>
        </w:rPr>
      </w:pPr>
      <w:r>
        <w:rPr>
          <w:color w:val="0000FF"/>
          <w:lang w:eastAsia="en-US"/>
        </w:rPr>
        <w:t>SP</w:t>
      </w:r>
      <w:r w:rsidR="00A11903">
        <w:rPr>
          <w:color w:val="0000FF"/>
          <w:lang w:eastAsia="en-US"/>
        </w:rPr>
        <w:t>-</w:t>
      </w:r>
      <w:r w:rsidRPr="003D2FFE">
        <w:rPr>
          <w:color w:val="0000FF"/>
          <w:lang w:eastAsia="en-US"/>
        </w:rPr>
        <w:t>21</w:t>
      </w:r>
      <w:r>
        <w:rPr>
          <w:color w:val="0000FF"/>
          <w:lang w:eastAsia="en-US"/>
        </w:rPr>
        <w:t>0916</w:t>
      </w:r>
      <w:r>
        <w:rPr>
          <w:lang w:eastAsia="en-US"/>
        </w:rPr>
        <w:t xml:space="preserve"> (CR PACK) </w:t>
      </w:r>
      <w:r w:rsidR="0080218D">
        <w:rPr>
          <w:lang w:eastAsia="en-US"/>
        </w:rPr>
        <w:t xml:space="preserve">CRs to 23.501, 23.502, 23.503: 5GSAT_ARCH (Rel-17) </w:t>
      </w:r>
      <w:r>
        <w:rPr>
          <w:lang w:eastAsia="en-US"/>
        </w:rPr>
        <w:t xml:space="preserve">(Source: </w:t>
      </w:r>
      <w:r w:rsidR="0080218D">
        <w:rPr>
          <w:lang w:eastAsia="en-US"/>
        </w:rPr>
        <w:t>SA WG2</w:t>
      </w:r>
      <w:r>
        <w:rPr>
          <w:lang w:eastAsia="en-US"/>
        </w:rPr>
        <w:t>)</w:t>
      </w:r>
    </w:p>
    <w:p w14:paraId="14B8B719" w14:textId="77777777" w:rsidR="00FE5AD6" w:rsidRPr="00DA12F6" w:rsidRDefault="00FE5AD6" w:rsidP="00FE5AD6">
      <w:pPr>
        <w:keepNext/>
        <w:rPr>
          <w:rFonts w:cs="Arial"/>
          <w:b/>
        </w:rPr>
      </w:pPr>
      <w:r w:rsidRPr="00DA12F6">
        <w:rPr>
          <w:rFonts w:cs="Arial"/>
          <w:b/>
        </w:rPr>
        <w:t>Discussion and conclusion:</w:t>
      </w:r>
    </w:p>
    <w:p w14:paraId="2D993C72" w14:textId="22119AAE" w:rsidR="00FE5AD6" w:rsidRPr="00FE5AD6" w:rsidRDefault="00FE5AD6" w:rsidP="00FE5AD6">
      <w:pPr>
        <w:keepLines/>
      </w:pPr>
      <w:r>
        <w:t xml:space="preserve">This CR PACK was </w:t>
      </w:r>
      <w:r w:rsidRPr="00C3284B">
        <w:rPr>
          <w:color w:val="FF0000"/>
          <w:lang w:eastAsia="en-US"/>
        </w:rPr>
        <w:t>approved</w:t>
      </w:r>
      <w:r>
        <w:t>.</w:t>
      </w:r>
    </w:p>
    <w:p w14:paraId="357AE3D0" w14:textId="17BD4DE1" w:rsidR="00FE5AD6" w:rsidRDefault="00FE5AD6" w:rsidP="00FE5AD6">
      <w:pPr>
        <w:keepNext/>
        <w:pBdr>
          <w:top w:val="single" w:sz="4" w:space="1" w:color="auto"/>
        </w:pBdr>
        <w:rPr>
          <w:lang w:eastAsia="en-US"/>
        </w:rPr>
      </w:pPr>
      <w:r>
        <w:rPr>
          <w:color w:val="0000FF"/>
          <w:lang w:eastAsia="en-US"/>
        </w:rPr>
        <w:t>SP</w:t>
      </w:r>
      <w:r w:rsidR="00A11903">
        <w:rPr>
          <w:color w:val="0000FF"/>
          <w:lang w:eastAsia="en-US"/>
        </w:rPr>
        <w:t>-</w:t>
      </w:r>
      <w:r w:rsidRPr="003D2FFE">
        <w:rPr>
          <w:color w:val="0000FF"/>
          <w:lang w:eastAsia="en-US"/>
        </w:rPr>
        <w:t>21</w:t>
      </w:r>
      <w:r>
        <w:rPr>
          <w:color w:val="0000FF"/>
          <w:lang w:eastAsia="en-US"/>
        </w:rPr>
        <w:t>1005</w:t>
      </w:r>
      <w:r>
        <w:rPr>
          <w:lang w:eastAsia="en-US"/>
        </w:rPr>
        <w:t xml:space="preserve"> (CR) UE indication of support for Paging Timing Collision Control (Source: Intel, Nokia, Qualcomm Incorporated)</w:t>
      </w:r>
    </w:p>
    <w:p w14:paraId="393A5393" w14:textId="77777777" w:rsidR="00FE5AD6" w:rsidRPr="00FE5AD6" w:rsidRDefault="00FE5AD6" w:rsidP="00FE5AD6">
      <w:pPr>
        <w:pStyle w:val="FP"/>
        <w:keepNext/>
        <w:rPr>
          <w:b/>
          <w:bCs/>
          <w:i/>
          <w:iCs/>
          <w:lang w:eastAsia="en-US"/>
        </w:rPr>
      </w:pPr>
      <w:r w:rsidRPr="00FE5AD6">
        <w:rPr>
          <w:b/>
          <w:bCs/>
          <w:i/>
          <w:iCs/>
          <w:lang w:eastAsia="en-US"/>
        </w:rPr>
        <w:t>e-mail discussion:</w:t>
      </w:r>
    </w:p>
    <w:p w14:paraId="4CA8F234" w14:textId="77777777" w:rsidR="00FE5AD6" w:rsidRDefault="00FE5AD6" w:rsidP="00FE5AD6">
      <w:pPr>
        <w:pStyle w:val="FP"/>
        <w:keepNext/>
        <w:rPr>
          <w:i/>
          <w:iCs/>
          <w:lang w:eastAsia="en-US"/>
        </w:rPr>
      </w:pPr>
      <w:r>
        <w:rPr>
          <w:i/>
          <w:iCs/>
          <w:lang w:eastAsia="en-US"/>
        </w:rPr>
        <w:t>Jianning (Xiaomi) provides the r01, based on what had discussed before the end of the SA2#146e</w:t>
      </w:r>
    </w:p>
    <w:p w14:paraId="7DD170C3" w14:textId="77777777" w:rsidR="00FE5AD6" w:rsidRDefault="00FE5AD6" w:rsidP="00FE5AD6">
      <w:pPr>
        <w:pStyle w:val="FP"/>
        <w:keepNext/>
        <w:rPr>
          <w:i/>
          <w:iCs/>
          <w:lang w:eastAsia="en-US"/>
        </w:rPr>
      </w:pPr>
      <w:r>
        <w:rPr>
          <w:i/>
          <w:iCs/>
          <w:lang w:eastAsia="en-US"/>
        </w:rPr>
        <w:t>Saso (Intel) replies that this CR is already aligned with stage 3.</w:t>
      </w:r>
    </w:p>
    <w:p w14:paraId="372CFA78" w14:textId="77777777" w:rsidR="00FE5AD6" w:rsidRDefault="00FE5AD6" w:rsidP="00FE5AD6">
      <w:pPr>
        <w:pStyle w:val="FP"/>
        <w:keepNext/>
        <w:rPr>
          <w:i/>
          <w:iCs/>
          <w:lang w:eastAsia="en-US"/>
        </w:rPr>
      </w:pPr>
      <w:r>
        <w:rPr>
          <w:i/>
          <w:iCs/>
          <w:lang w:eastAsia="en-US"/>
        </w:rPr>
        <w:t>Alessio(</w:t>
      </w:r>
      <w:proofErr w:type="spellStart"/>
      <w:r>
        <w:rPr>
          <w:i/>
          <w:iCs/>
          <w:lang w:eastAsia="en-US"/>
        </w:rPr>
        <w:t>nokia</w:t>
      </w:r>
      <w:proofErr w:type="spellEnd"/>
      <w:r>
        <w:rPr>
          <w:i/>
          <w:iCs/>
          <w:lang w:eastAsia="en-US"/>
        </w:rPr>
        <w:t>) support Intel</w:t>
      </w:r>
    </w:p>
    <w:p w14:paraId="16BFB444" w14:textId="77777777" w:rsidR="00FE5AD6" w:rsidRDefault="00FE5AD6" w:rsidP="00FE5AD6">
      <w:pPr>
        <w:pStyle w:val="FP"/>
        <w:keepNext/>
        <w:rPr>
          <w:i/>
          <w:iCs/>
          <w:lang w:eastAsia="en-US"/>
        </w:rPr>
      </w:pPr>
      <w:r>
        <w:rPr>
          <w:i/>
          <w:iCs/>
          <w:lang w:eastAsia="en-US"/>
        </w:rPr>
        <w:t>Lars (Sony) also support Intel</w:t>
      </w:r>
    </w:p>
    <w:p w14:paraId="28217CF3" w14:textId="77777777" w:rsidR="00FE5AD6" w:rsidRDefault="00FE5AD6" w:rsidP="00FE5AD6">
      <w:pPr>
        <w:pStyle w:val="FP"/>
        <w:keepNext/>
        <w:rPr>
          <w:i/>
          <w:iCs/>
          <w:lang w:eastAsia="en-US"/>
        </w:rPr>
      </w:pPr>
      <w:r>
        <w:rPr>
          <w:i/>
          <w:iCs/>
          <w:lang w:eastAsia="en-US"/>
        </w:rPr>
        <w:t>Jianning (Xiaomi) replies that the estimated PO/PF before Attach may be different from the allocated PO/PF after Attach, since some parameter(s) may depend on network feedback.</w:t>
      </w:r>
    </w:p>
    <w:p w14:paraId="057BDEE9" w14:textId="77777777" w:rsidR="00FE5AD6" w:rsidRDefault="00FE5AD6" w:rsidP="00FE5AD6">
      <w:pPr>
        <w:pStyle w:val="FP"/>
        <w:keepNext/>
        <w:rPr>
          <w:i/>
          <w:iCs/>
          <w:lang w:eastAsia="en-US"/>
        </w:rPr>
      </w:pPr>
      <w:r>
        <w:rPr>
          <w:i/>
          <w:iCs/>
          <w:lang w:eastAsia="en-US"/>
        </w:rPr>
        <w:t>Alessio(Nokia) replies</w:t>
      </w:r>
    </w:p>
    <w:p w14:paraId="6EA03A73" w14:textId="77777777" w:rsidR="00FE5AD6" w:rsidRDefault="00FE5AD6" w:rsidP="00FE5AD6">
      <w:pPr>
        <w:pStyle w:val="FP"/>
        <w:keepNext/>
        <w:rPr>
          <w:i/>
          <w:iCs/>
          <w:lang w:eastAsia="en-US"/>
        </w:rPr>
      </w:pPr>
      <w:r>
        <w:rPr>
          <w:i/>
          <w:iCs/>
          <w:lang w:eastAsia="en-US"/>
        </w:rPr>
        <w:t>Saso (Intel) reiterates that this CR is already aligned with stage 3.</w:t>
      </w:r>
    </w:p>
    <w:p w14:paraId="66122460" w14:textId="77777777" w:rsidR="00FE5AD6" w:rsidRDefault="00FE5AD6" w:rsidP="00FE5AD6">
      <w:pPr>
        <w:pStyle w:val="FP"/>
        <w:keepNext/>
        <w:rPr>
          <w:i/>
          <w:iCs/>
          <w:lang w:eastAsia="en-US"/>
        </w:rPr>
      </w:pPr>
      <w:r>
        <w:rPr>
          <w:i/>
          <w:iCs/>
          <w:lang w:eastAsia="en-US"/>
        </w:rPr>
        <w:t>Jianning (Xiaomi) replies that it is not right way to bring potential issue in order to align with other WGs.</w:t>
      </w:r>
    </w:p>
    <w:p w14:paraId="698CCBAD" w14:textId="77777777" w:rsidR="00FE5AD6" w:rsidRDefault="00FE5AD6" w:rsidP="00FE5AD6">
      <w:pPr>
        <w:pStyle w:val="FP"/>
        <w:keepNext/>
        <w:rPr>
          <w:i/>
          <w:iCs/>
          <w:lang w:eastAsia="en-US"/>
        </w:rPr>
      </w:pPr>
      <w:r>
        <w:rPr>
          <w:i/>
          <w:iCs/>
          <w:lang w:eastAsia="en-US"/>
        </w:rPr>
        <w:t xml:space="preserve">Saso (Intel) replies to </w:t>
      </w:r>
      <w:proofErr w:type="spellStart"/>
      <w:r>
        <w:rPr>
          <w:i/>
          <w:iCs/>
          <w:lang w:eastAsia="en-US"/>
        </w:rPr>
        <w:t>Jainning</w:t>
      </w:r>
      <w:proofErr w:type="spellEnd"/>
      <w:r>
        <w:rPr>
          <w:i/>
          <w:iCs/>
          <w:lang w:eastAsia="en-US"/>
        </w:rPr>
        <w:t>.</w:t>
      </w:r>
    </w:p>
    <w:p w14:paraId="047DCF66" w14:textId="77777777" w:rsidR="00FE5AD6" w:rsidRDefault="00FE5AD6" w:rsidP="00FE5AD6">
      <w:pPr>
        <w:pStyle w:val="FP"/>
        <w:keepNext/>
        <w:rPr>
          <w:i/>
          <w:iCs/>
          <w:lang w:eastAsia="en-US"/>
        </w:rPr>
      </w:pPr>
      <w:r>
        <w:rPr>
          <w:i/>
          <w:iCs/>
          <w:lang w:eastAsia="en-US"/>
        </w:rPr>
        <w:t>Haris (Qualcomm) comments and proposes to approve SP-211005</w:t>
      </w:r>
    </w:p>
    <w:p w14:paraId="77E36854" w14:textId="77777777" w:rsidR="00FE5AD6" w:rsidRDefault="00FE5AD6" w:rsidP="00FE5AD6">
      <w:pPr>
        <w:pStyle w:val="FP"/>
        <w:keepNext/>
        <w:rPr>
          <w:i/>
          <w:iCs/>
          <w:lang w:eastAsia="en-US"/>
        </w:rPr>
      </w:pPr>
      <w:r>
        <w:rPr>
          <w:i/>
          <w:iCs/>
          <w:lang w:eastAsia="en-US"/>
        </w:rPr>
        <w:t>Jianning (Xiaomi) replies to Haris (Qualcomm)</w:t>
      </w:r>
    </w:p>
    <w:p w14:paraId="4CC93378" w14:textId="77777777" w:rsidR="00FE5AD6" w:rsidRDefault="00FE5AD6" w:rsidP="00FE5AD6">
      <w:pPr>
        <w:pStyle w:val="FP"/>
        <w:keepNext/>
        <w:rPr>
          <w:i/>
          <w:iCs/>
          <w:lang w:eastAsia="en-US"/>
        </w:rPr>
      </w:pPr>
      <w:r>
        <w:rPr>
          <w:i/>
          <w:iCs/>
          <w:lang w:eastAsia="en-US"/>
        </w:rPr>
        <w:t>Jianning (Xiaomi) replies to Saso (Intel)</w:t>
      </w:r>
    </w:p>
    <w:p w14:paraId="6E2A445A" w14:textId="456085F4" w:rsidR="00FE5AD6" w:rsidRDefault="00FE5AD6" w:rsidP="00FE5AD6">
      <w:pPr>
        <w:pStyle w:val="FP"/>
        <w:keepNext/>
        <w:rPr>
          <w:i/>
          <w:iCs/>
          <w:lang w:eastAsia="en-US"/>
        </w:rPr>
      </w:pPr>
      <w:r>
        <w:rPr>
          <w:i/>
          <w:iCs/>
          <w:lang w:eastAsia="en-US"/>
        </w:rPr>
        <w:t>Alessio (</w:t>
      </w:r>
      <w:proofErr w:type="spellStart"/>
      <w:r>
        <w:rPr>
          <w:i/>
          <w:iCs/>
          <w:lang w:eastAsia="en-US"/>
        </w:rPr>
        <w:t>nokia</w:t>
      </w:r>
      <w:proofErr w:type="spellEnd"/>
      <w:r>
        <w:rPr>
          <w:i/>
          <w:iCs/>
          <w:lang w:eastAsia="en-US"/>
        </w:rPr>
        <w:t>) comments.</w:t>
      </w:r>
    </w:p>
    <w:p w14:paraId="29A73F3F" w14:textId="77777777" w:rsidR="00FE5AD6" w:rsidRPr="00FE5AD6" w:rsidRDefault="00FE5AD6" w:rsidP="00FE5AD6">
      <w:pPr>
        <w:pStyle w:val="FP"/>
        <w:keepNext/>
        <w:rPr>
          <w:i/>
          <w:iCs/>
          <w:lang w:eastAsia="en-US"/>
        </w:rPr>
      </w:pPr>
    </w:p>
    <w:p w14:paraId="46826121" w14:textId="77777777" w:rsidR="00FE5AD6" w:rsidRPr="00DA12F6" w:rsidRDefault="00FE5AD6" w:rsidP="00FE5AD6">
      <w:pPr>
        <w:keepNext/>
        <w:rPr>
          <w:rFonts w:cs="Arial"/>
          <w:b/>
        </w:rPr>
      </w:pPr>
      <w:r w:rsidRPr="00DA12F6">
        <w:rPr>
          <w:rFonts w:cs="Arial"/>
          <w:b/>
        </w:rPr>
        <w:t>Discussion and conclusion:</w:t>
      </w:r>
    </w:p>
    <w:p w14:paraId="0F582B0C" w14:textId="3CB4C934" w:rsidR="00FE5AD6" w:rsidRDefault="00FE5AD6" w:rsidP="00FE5AD6">
      <w:pPr>
        <w:keepLines/>
      </w:pPr>
      <w:r>
        <w:t xml:space="preserve">Revision of (Postponed) S2-2105496. Intel proposed </w:t>
      </w:r>
      <w:r w:rsidR="00A11903">
        <w:t>SP-211005_</w:t>
      </w:r>
      <w:r>
        <w:t>rev01. Huawei commented that there were ongoing discussions o</w:t>
      </w:r>
      <w:r w:rsidR="004D248A">
        <w:t>n</w:t>
      </w:r>
      <w:r>
        <w:t xml:space="preserve"> this. </w:t>
      </w:r>
      <w:r w:rsidRPr="004D248A">
        <w:rPr>
          <w:b/>
          <w:bCs/>
        </w:rPr>
        <w:t>This was left for further e-mail discussion.</w:t>
      </w:r>
    </w:p>
    <w:p w14:paraId="0E769E86" w14:textId="59E60870" w:rsidR="00FE5AD6" w:rsidRDefault="00FE5AD6" w:rsidP="00FE5AD6">
      <w:pPr>
        <w:keepNext/>
        <w:pBdr>
          <w:top w:val="single" w:sz="4" w:space="1" w:color="auto"/>
        </w:pBdr>
        <w:rPr>
          <w:lang w:eastAsia="en-US"/>
        </w:rPr>
      </w:pPr>
      <w:r>
        <w:rPr>
          <w:color w:val="0000FF"/>
          <w:lang w:eastAsia="en-US"/>
        </w:rPr>
        <w:t>SP</w:t>
      </w:r>
      <w:r>
        <w:rPr>
          <w:color w:val="0000FF"/>
          <w:lang w:eastAsia="en-US"/>
        </w:rPr>
        <w:noBreakHyphen/>
      </w:r>
      <w:r w:rsidRPr="003D2FFE">
        <w:rPr>
          <w:color w:val="0000FF"/>
          <w:lang w:eastAsia="en-US"/>
        </w:rPr>
        <w:t>21</w:t>
      </w:r>
      <w:r>
        <w:rPr>
          <w:color w:val="0000FF"/>
          <w:lang w:eastAsia="en-US"/>
        </w:rPr>
        <w:t>1011</w:t>
      </w:r>
      <w:r>
        <w:rPr>
          <w:lang w:eastAsia="en-US"/>
        </w:rPr>
        <w:t xml:space="preserve"> (DISCUSSION) On concerns with some eNS_Ph2 EPS interworking CRs (Source: Nokia </w:t>
      </w:r>
      <w:proofErr w:type="spellStart"/>
      <w:r>
        <w:rPr>
          <w:lang w:eastAsia="en-US"/>
        </w:rPr>
        <w:t>Nokia</w:t>
      </w:r>
      <w:proofErr w:type="spellEnd"/>
      <w:r>
        <w:rPr>
          <w:lang w:eastAsia="en-US"/>
        </w:rPr>
        <w:t xml:space="preserve"> Shanghai Bell; Telecom Italia)</w:t>
      </w:r>
    </w:p>
    <w:p w14:paraId="09A9BA74" w14:textId="77777777" w:rsidR="00FE5AD6" w:rsidRPr="00FE5AD6" w:rsidRDefault="00FE5AD6" w:rsidP="00FE5AD6">
      <w:pPr>
        <w:pStyle w:val="FP"/>
        <w:keepNext/>
        <w:rPr>
          <w:b/>
          <w:bCs/>
          <w:i/>
          <w:iCs/>
          <w:lang w:eastAsia="en-US"/>
        </w:rPr>
      </w:pPr>
      <w:r w:rsidRPr="00FE5AD6">
        <w:rPr>
          <w:b/>
          <w:bCs/>
          <w:i/>
          <w:iCs/>
          <w:lang w:eastAsia="en-US"/>
        </w:rPr>
        <w:t>e-mail discussion:</w:t>
      </w:r>
    </w:p>
    <w:p w14:paraId="03CE8785" w14:textId="77777777" w:rsidR="00FE5AD6" w:rsidRDefault="00FE5AD6" w:rsidP="00FE5AD6">
      <w:pPr>
        <w:pStyle w:val="FP"/>
        <w:keepNext/>
        <w:rPr>
          <w:i/>
          <w:iCs/>
          <w:lang w:eastAsia="en-US"/>
        </w:rPr>
      </w:pPr>
      <w:r>
        <w:rPr>
          <w:i/>
          <w:iCs/>
          <w:lang w:eastAsia="en-US"/>
        </w:rPr>
        <w:t>Iskren (NEC) disagrees with the proposal to not pursue with the SA2#146E agreed CRs in S2-2106661 &lt;https://www.3gpp.org/ftp/tsg_sa/WG2_Arch/TSGS2_146E_Electronic_2021-08/Docs/S2-2106661.zip&gt; and S2-2106662 &lt;https://www.3gpp.org/ftp/tsg_sa/WG2_Arch/TSGS2_146E_Electronic_2021-08/Docs/S2-2106662.zip&gt;</w:t>
      </w:r>
    </w:p>
    <w:p w14:paraId="2C1F3A1D" w14:textId="77777777" w:rsidR="00FE5AD6" w:rsidRDefault="00FE5AD6" w:rsidP="00FE5AD6">
      <w:pPr>
        <w:pStyle w:val="FP"/>
        <w:keepNext/>
        <w:rPr>
          <w:i/>
          <w:iCs/>
          <w:lang w:eastAsia="en-US"/>
        </w:rPr>
      </w:pPr>
      <w:r>
        <w:rPr>
          <w:i/>
          <w:iCs/>
          <w:lang w:eastAsia="en-US"/>
        </w:rPr>
        <w:t>Alessio (Nokia) sustains the stance to not pursue with the SA2#146E agreed CRs in S2-2106661 &lt;https://www.3gpp.org/ftp/tsg_sa/WG2_Arch/TSGS2_146E_Electronic_2021-08/Docs/S2-2106661.zip&gt; and S2-2106662 &lt;https://www.3gpp.org/ftp/tsg_sa/WG2_Arch/TSGS2_146E_Electronic_2021-08/Docs/S2-2106662.zip&gt;</w:t>
      </w:r>
    </w:p>
    <w:p w14:paraId="75C99AAE" w14:textId="77777777" w:rsidR="00FE5AD6" w:rsidRDefault="00FE5AD6" w:rsidP="00FE5AD6">
      <w:pPr>
        <w:pStyle w:val="FP"/>
        <w:keepNext/>
        <w:rPr>
          <w:i/>
          <w:iCs/>
          <w:lang w:eastAsia="en-US"/>
        </w:rPr>
      </w:pPr>
      <w:r>
        <w:rPr>
          <w:i/>
          <w:iCs/>
          <w:lang w:eastAsia="en-US"/>
        </w:rPr>
        <w:t>Iskren (NEC) answers Alessio (Nokia).</w:t>
      </w:r>
    </w:p>
    <w:p w14:paraId="7CFCE699" w14:textId="77777777" w:rsidR="00FE5AD6" w:rsidRDefault="00FE5AD6" w:rsidP="00FE5AD6">
      <w:pPr>
        <w:pStyle w:val="FP"/>
        <w:keepNext/>
        <w:rPr>
          <w:i/>
          <w:iCs/>
          <w:lang w:eastAsia="en-US"/>
        </w:rPr>
      </w:pPr>
      <w:proofErr w:type="spellStart"/>
      <w:r>
        <w:rPr>
          <w:i/>
          <w:iCs/>
          <w:lang w:eastAsia="en-US"/>
        </w:rPr>
        <w:t>Matrixx</w:t>
      </w:r>
      <w:proofErr w:type="spellEnd"/>
      <w:r>
        <w:rPr>
          <w:i/>
          <w:iCs/>
          <w:lang w:eastAsia="en-US"/>
        </w:rPr>
        <w:t xml:space="preserve"> with comment on quota management</w:t>
      </w:r>
    </w:p>
    <w:p w14:paraId="1222DEEC" w14:textId="77777777" w:rsidR="00FE5AD6" w:rsidRDefault="00FE5AD6" w:rsidP="00FE5AD6">
      <w:pPr>
        <w:pStyle w:val="FP"/>
        <w:keepNext/>
        <w:rPr>
          <w:i/>
          <w:iCs/>
          <w:lang w:eastAsia="en-US"/>
        </w:rPr>
      </w:pPr>
      <w:r>
        <w:rPr>
          <w:i/>
          <w:iCs/>
          <w:lang w:eastAsia="en-US"/>
        </w:rPr>
        <w:t>Ericsson supports to continue approval of revision of S2-2106662 provided by NEC as well as approval of revision of S2-2106661 in SP 1013 (separate discussion) and provides comments.</w:t>
      </w:r>
    </w:p>
    <w:p w14:paraId="3D400E4E" w14:textId="77777777" w:rsidR="00FE5AD6" w:rsidRDefault="00FE5AD6" w:rsidP="00FE5AD6">
      <w:pPr>
        <w:pStyle w:val="FP"/>
        <w:keepNext/>
        <w:rPr>
          <w:i/>
          <w:iCs/>
          <w:lang w:eastAsia="en-US"/>
        </w:rPr>
      </w:pPr>
      <w:r>
        <w:rPr>
          <w:i/>
          <w:iCs/>
          <w:lang w:eastAsia="en-US"/>
        </w:rPr>
        <w:t>Ashok (Samsung) provides comments</w:t>
      </w:r>
    </w:p>
    <w:p w14:paraId="6988421F" w14:textId="77777777" w:rsidR="00FE5AD6" w:rsidRDefault="00FE5AD6" w:rsidP="00FE5AD6">
      <w:pPr>
        <w:pStyle w:val="FP"/>
        <w:keepNext/>
        <w:rPr>
          <w:i/>
          <w:iCs/>
          <w:lang w:eastAsia="en-US"/>
        </w:rPr>
      </w:pPr>
      <w:r>
        <w:rPr>
          <w:i/>
          <w:iCs/>
          <w:lang w:eastAsia="en-US"/>
        </w:rPr>
        <w:t>Iskren (NEC) answers Ashok (Samsung) and explains the service continuity issues</w:t>
      </w:r>
    </w:p>
    <w:p w14:paraId="41E3A818" w14:textId="77777777" w:rsidR="00FE5AD6" w:rsidRDefault="00FE5AD6" w:rsidP="00FE5AD6">
      <w:pPr>
        <w:pStyle w:val="FP"/>
        <w:keepNext/>
        <w:rPr>
          <w:i/>
          <w:iCs/>
          <w:lang w:eastAsia="en-US"/>
        </w:rPr>
      </w:pPr>
      <w:r>
        <w:rPr>
          <w:i/>
          <w:iCs/>
          <w:lang w:eastAsia="en-US"/>
        </w:rPr>
        <w:t>Ashok (Samsung) replies to Iskren (NEC)</w:t>
      </w:r>
    </w:p>
    <w:p w14:paraId="16243151" w14:textId="539DA2DD" w:rsidR="00FE5AD6" w:rsidRDefault="00FE5AD6" w:rsidP="00FE5AD6">
      <w:pPr>
        <w:pStyle w:val="FP"/>
        <w:keepNext/>
        <w:rPr>
          <w:i/>
          <w:iCs/>
          <w:lang w:eastAsia="en-US"/>
        </w:rPr>
      </w:pPr>
      <w:r>
        <w:rPr>
          <w:i/>
          <w:iCs/>
          <w:lang w:eastAsia="en-US"/>
        </w:rPr>
        <w:t>Alessio(Nokia) unfortunately cannot modify the position these CRs are not approvable as they introduce a feature that has never been discussed (override of quota policy due to mobility from EPS) after the release is frozen. we cannot even find the stage one requirements for this. at the very least it should be reviewed by SA1, GSMA and SA5 (who are also working on quota management).</w:t>
      </w:r>
    </w:p>
    <w:p w14:paraId="617DCD07" w14:textId="77777777" w:rsidR="00FE5AD6" w:rsidRDefault="00FE5AD6" w:rsidP="00FE5AD6">
      <w:pPr>
        <w:pStyle w:val="FP"/>
        <w:keepNext/>
        <w:rPr>
          <w:i/>
          <w:iCs/>
          <w:lang w:eastAsia="en-US"/>
        </w:rPr>
      </w:pPr>
    </w:p>
    <w:p w14:paraId="77AC38DE" w14:textId="77777777" w:rsidR="00FE5AD6" w:rsidRPr="00DA12F6" w:rsidRDefault="00FE5AD6" w:rsidP="00FE5AD6">
      <w:pPr>
        <w:keepNext/>
        <w:rPr>
          <w:rFonts w:cs="Arial"/>
          <w:b/>
        </w:rPr>
      </w:pPr>
      <w:r w:rsidRPr="00DA12F6">
        <w:rPr>
          <w:rFonts w:cs="Arial"/>
          <w:b/>
        </w:rPr>
        <w:t>Discussion and conclusion:</w:t>
      </w:r>
    </w:p>
    <w:p w14:paraId="4D977CAF" w14:textId="229B8410" w:rsidR="00FE5AD6" w:rsidRDefault="00FE5AD6" w:rsidP="00FE5AD6">
      <w:pPr>
        <w:keepLines/>
      </w:pPr>
      <w:r>
        <w:t xml:space="preserve">Nokia propose noting S2-2106661 and S2-2106662 in CR Pack </w:t>
      </w:r>
      <w:r w:rsidR="004D248A" w:rsidRPr="004D248A">
        <w:rPr>
          <w:color w:val="0000FF"/>
        </w:rPr>
        <w:t>SP-210925</w:t>
      </w:r>
      <w:r w:rsidR="004D248A">
        <w:t>. NEC disagreed that the CRs should not be approved as they add editor</w:t>
      </w:r>
      <w:r w:rsidR="00A11903">
        <w:t>'</w:t>
      </w:r>
      <w:r w:rsidR="004D248A">
        <w:t>s note related to EPC which had been agreed to continue working on. Samsung supported the view of Nokia. Ericsson suggested the CRs are returned to SA WG2 for further discussion as there are issues which need to be addressed. ZTE suggested using the proposal in</w:t>
      </w:r>
      <w:r w:rsidR="004D248A" w:rsidRPr="004D248A">
        <w:rPr>
          <w:color w:val="0000FF"/>
        </w:rPr>
        <w:t xml:space="preserve"> SP-211103</w:t>
      </w:r>
      <w:r w:rsidR="004D248A">
        <w:t xml:space="preserve"> and adding an editor</w:t>
      </w:r>
      <w:r w:rsidR="00A11903">
        <w:t>'</w:t>
      </w:r>
      <w:r w:rsidR="004D248A">
        <w:t xml:space="preserve">s note. Nokia commented that the quota could be enforced even when moving from EPS. The TSG SA Chair commented that more discussion was required on this and if no consensus can be reached the CRs will not be approved at this meeting. </w:t>
      </w:r>
      <w:r w:rsidR="004D248A" w:rsidRPr="004D248A">
        <w:rPr>
          <w:b/>
          <w:bCs/>
        </w:rPr>
        <w:t>This was left for further e-mail discussion.</w:t>
      </w:r>
    </w:p>
    <w:p w14:paraId="46F7EA98" w14:textId="159C8A04" w:rsidR="004D248A" w:rsidRDefault="004D248A" w:rsidP="004D248A">
      <w:pPr>
        <w:keepNext/>
        <w:pBdr>
          <w:top w:val="single" w:sz="4" w:space="1" w:color="auto"/>
        </w:pBdr>
        <w:rPr>
          <w:lang w:eastAsia="en-US"/>
        </w:rPr>
      </w:pPr>
      <w:r>
        <w:rPr>
          <w:color w:val="0000FF"/>
          <w:lang w:eastAsia="en-US"/>
        </w:rPr>
        <w:lastRenderedPageBreak/>
        <w:t>SP</w:t>
      </w:r>
      <w:r>
        <w:rPr>
          <w:color w:val="0000FF"/>
          <w:lang w:eastAsia="en-US"/>
        </w:rPr>
        <w:noBreakHyphen/>
      </w:r>
      <w:r w:rsidRPr="003D2FFE">
        <w:rPr>
          <w:color w:val="0000FF"/>
          <w:lang w:eastAsia="en-US"/>
        </w:rPr>
        <w:t>21</w:t>
      </w:r>
      <w:r>
        <w:rPr>
          <w:color w:val="0000FF"/>
          <w:lang w:eastAsia="en-US"/>
        </w:rPr>
        <w:t>1104</w:t>
      </w:r>
      <w:r>
        <w:rPr>
          <w:lang w:eastAsia="en-US"/>
        </w:rPr>
        <w:t xml:space="preserve"> (CR) </w:t>
      </w:r>
      <w:r w:rsidR="0080218D">
        <w:rPr>
          <w:lang w:eastAsia="en-US"/>
        </w:rPr>
        <w:t xml:space="preserve">TS23.502 Correction to the NSAC to maintain service continuity </w:t>
      </w:r>
      <w:r>
        <w:rPr>
          <w:lang w:eastAsia="en-US"/>
        </w:rPr>
        <w:t>(Source:</w:t>
      </w:r>
      <w:r w:rsidR="00845F30">
        <w:rPr>
          <w:lang w:eastAsia="en-US"/>
        </w:rPr>
        <w:t xml:space="preserve"> </w:t>
      </w:r>
      <w:r w:rsidR="0080218D">
        <w:rPr>
          <w:lang w:eastAsia="en-US"/>
        </w:rPr>
        <w:t>NEC</w:t>
      </w:r>
      <w:r>
        <w:rPr>
          <w:lang w:eastAsia="en-US"/>
        </w:rPr>
        <w:t>)</w:t>
      </w:r>
    </w:p>
    <w:p w14:paraId="417D9395" w14:textId="77777777" w:rsidR="0080218D" w:rsidRPr="00FE5AD6" w:rsidRDefault="0080218D" w:rsidP="0080218D">
      <w:pPr>
        <w:pStyle w:val="FP"/>
        <w:keepNext/>
        <w:rPr>
          <w:b/>
          <w:bCs/>
          <w:i/>
          <w:iCs/>
          <w:lang w:eastAsia="en-US"/>
        </w:rPr>
      </w:pPr>
      <w:r w:rsidRPr="00FE5AD6">
        <w:rPr>
          <w:b/>
          <w:bCs/>
          <w:i/>
          <w:iCs/>
          <w:lang w:eastAsia="en-US"/>
        </w:rPr>
        <w:t>e-mail discussion:</w:t>
      </w:r>
    </w:p>
    <w:p w14:paraId="36EC5C69" w14:textId="77777777" w:rsidR="0080218D" w:rsidRDefault="0080218D" w:rsidP="0080218D">
      <w:pPr>
        <w:pStyle w:val="FP"/>
        <w:keepNext/>
        <w:rPr>
          <w:i/>
          <w:iCs/>
          <w:lang w:eastAsia="en-US"/>
        </w:rPr>
      </w:pPr>
      <w:r>
        <w:rPr>
          <w:i/>
          <w:iCs/>
          <w:lang w:eastAsia="en-US"/>
        </w:rPr>
        <w:t>Iskren (NEC) provides a plenary revision for SA#146E agreed S2-2106662</w:t>
      </w:r>
    </w:p>
    <w:p w14:paraId="733EF43B" w14:textId="77777777" w:rsidR="0080218D" w:rsidRDefault="0080218D" w:rsidP="0080218D">
      <w:pPr>
        <w:pStyle w:val="FP"/>
        <w:keepNext/>
        <w:rPr>
          <w:i/>
          <w:iCs/>
          <w:lang w:eastAsia="en-US"/>
        </w:rPr>
      </w:pPr>
      <w:r>
        <w:rPr>
          <w:i/>
          <w:iCs/>
          <w:lang w:eastAsia="en-US"/>
        </w:rPr>
        <w:t>Alessio (Nokia) strongly objects to this CR as it is not needed to make an exception just for the case of handover from EPS to 5GS.</w:t>
      </w:r>
    </w:p>
    <w:p w14:paraId="2E31C059" w14:textId="77777777" w:rsidR="0080218D" w:rsidRDefault="0080218D" w:rsidP="0080218D">
      <w:pPr>
        <w:pStyle w:val="FP"/>
        <w:keepNext/>
        <w:rPr>
          <w:i/>
          <w:iCs/>
          <w:lang w:eastAsia="en-US"/>
        </w:rPr>
      </w:pPr>
      <w:r>
        <w:rPr>
          <w:i/>
          <w:iCs/>
          <w:lang w:eastAsia="en-US"/>
        </w:rPr>
        <w:t>Iskren (NEC) disagrees and answers Alessio (Nokia)</w:t>
      </w:r>
    </w:p>
    <w:p w14:paraId="4D7531A3" w14:textId="77777777" w:rsidR="0080218D" w:rsidRDefault="0080218D" w:rsidP="0080218D">
      <w:pPr>
        <w:pStyle w:val="FP"/>
        <w:keepNext/>
        <w:rPr>
          <w:i/>
          <w:iCs/>
          <w:lang w:eastAsia="en-US"/>
        </w:rPr>
      </w:pPr>
      <w:r>
        <w:rPr>
          <w:i/>
          <w:iCs/>
          <w:lang w:eastAsia="en-US"/>
        </w:rPr>
        <w:t>Alessio(</w:t>
      </w:r>
      <w:proofErr w:type="spellStart"/>
      <w:r>
        <w:rPr>
          <w:i/>
          <w:iCs/>
          <w:lang w:eastAsia="en-US"/>
        </w:rPr>
        <w:t>nokia</w:t>
      </w:r>
      <w:proofErr w:type="spellEnd"/>
      <w:r>
        <w:rPr>
          <w:i/>
          <w:iCs/>
          <w:lang w:eastAsia="en-US"/>
        </w:rPr>
        <w:t>) comments and sustains objection</w:t>
      </w:r>
    </w:p>
    <w:p w14:paraId="099391F9" w14:textId="679314E4" w:rsidR="0080218D" w:rsidRDefault="0080218D" w:rsidP="0080218D">
      <w:pPr>
        <w:pStyle w:val="FP"/>
        <w:keepNext/>
        <w:rPr>
          <w:i/>
          <w:iCs/>
          <w:lang w:eastAsia="en-US"/>
        </w:rPr>
      </w:pPr>
      <w:r>
        <w:rPr>
          <w:i/>
          <w:iCs/>
          <w:lang w:eastAsia="en-US"/>
        </w:rPr>
        <w:t>Iskren (NEC) replies to Alessio(Nokia) that addressing an EN on issue with service continuity is not a new feature.</w:t>
      </w:r>
    </w:p>
    <w:p w14:paraId="10955C00" w14:textId="77777777" w:rsidR="0080218D" w:rsidRDefault="0080218D" w:rsidP="0080218D">
      <w:pPr>
        <w:pStyle w:val="FP"/>
        <w:keepNext/>
        <w:rPr>
          <w:i/>
          <w:iCs/>
          <w:lang w:eastAsia="en-US"/>
        </w:rPr>
      </w:pPr>
    </w:p>
    <w:p w14:paraId="2FEF9BB7" w14:textId="77777777" w:rsidR="004D248A" w:rsidRPr="00DA12F6" w:rsidRDefault="004D248A" w:rsidP="004D248A">
      <w:pPr>
        <w:keepNext/>
        <w:rPr>
          <w:rFonts w:cs="Arial"/>
          <w:b/>
        </w:rPr>
      </w:pPr>
      <w:r w:rsidRPr="00DA12F6">
        <w:rPr>
          <w:rFonts w:cs="Arial"/>
          <w:b/>
        </w:rPr>
        <w:t>Discussion and conclusion:</w:t>
      </w:r>
    </w:p>
    <w:p w14:paraId="0B945792" w14:textId="36CF76FD" w:rsidR="00FE5AD6" w:rsidRDefault="004D248A" w:rsidP="00FE5AD6">
      <w:pPr>
        <w:keepLines/>
      </w:pPr>
      <w:r w:rsidRPr="004D248A">
        <w:rPr>
          <w:b/>
          <w:bCs/>
        </w:rPr>
        <w:t>This was left for further e-mail discussion.</w:t>
      </w:r>
    </w:p>
    <w:p w14:paraId="6BC0927F" w14:textId="064D13A5" w:rsidR="004D248A" w:rsidRDefault="004D248A" w:rsidP="004D248A">
      <w:pPr>
        <w:keepNext/>
        <w:pBdr>
          <w:top w:val="single" w:sz="4" w:space="1" w:color="auto"/>
        </w:pBdr>
        <w:rPr>
          <w:lang w:eastAsia="en-US"/>
        </w:rPr>
      </w:pPr>
      <w:r>
        <w:rPr>
          <w:color w:val="0000FF"/>
          <w:lang w:eastAsia="en-US"/>
        </w:rPr>
        <w:t>SP</w:t>
      </w:r>
      <w:r>
        <w:rPr>
          <w:color w:val="0000FF"/>
          <w:lang w:eastAsia="en-US"/>
        </w:rPr>
        <w:noBreakHyphen/>
      </w:r>
      <w:r w:rsidRPr="003D2FFE">
        <w:rPr>
          <w:color w:val="0000FF"/>
          <w:lang w:eastAsia="en-US"/>
        </w:rPr>
        <w:t>21</w:t>
      </w:r>
      <w:r>
        <w:rPr>
          <w:color w:val="0000FF"/>
          <w:lang w:eastAsia="en-US"/>
        </w:rPr>
        <w:t>0925</w:t>
      </w:r>
      <w:r>
        <w:rPr>
          <w:lang w:eastAsia="en-US"/>
        </w:rPr>
        <w:t xml:space="preserve"> (CR PACK) </w:t>
      </w:r>
      <w:r w:rsidR="0080218D">
        <w:rPr>
          <w:lang w:eastAsia="en-US"/>
        </w:rPr>
        <w:t xml:space="preserve">CRs to 23.501, 23.502: eNS_Ph2 (Rel-17) </w:t>
      </w:r>
      <w:r>
        <w:rPr>
          <w:lang w:eastAsia="en-US"/>
        </w:rPr>
        <w:t xml:space="preserve">(Source: </w:t>
      </w:r>
      <w:r w:rsidR="0080218D">
        <w:rPr>
          <w:lang w:eastAsia="en-US"/>
        </w:rPr>
        <w:t>SA WG2</w:t>
      </w:r>
      <w:r>
        <w:rPr>
          <w:lang w:eastAsia="en-US"/>
        </w:rPr>
        <w:t>)</w:t>
      </w:r>
    </w:p>
    <w:p w14:paraId="55C106E0" w14:textId="77777777" w:rsidR="004D248A" w:rsidRPr="00DA12F6" w:rsidRDefault="004D248A" w:rsidP="004D248A">
      <w:pPr>
        <w:keepNext/>
        <w:rPr>
          <w:rFonts w:cs="Arial"/>
          <w:b/>
        </w:rPr>
      </w:pPr>
      <w:r w:rsidRPr="00DA12F6">
        <w:rPr>
          <w:rFonts w:cs="Arial"/>
          <w:b/>
        </w:rPr>
        <w:t>Discussion and conclusion:</w:t>
      </w:r>
    </w:p>
    <w:p w14:paraId="69319936" w14:textId="77777777" w:rsidR="004D248A" w:rsidRDefault="004D248A" w:rsidP="004D248A">
      <w:pPr>
        <w:keepLines/>
      </w:pPr>
      <w:r w:rsidRPr="004D248A">
        <w:rPr>
          <w:b/>
          <w:bCs/>
        </w:rPr>
        <w:t>This was left for further e-mail discussion.</w:t>
      </w:r>
    </w:p>
    <w:p w14:paraId="0C2CC5A7" w14:textId="58707590" w:rsidR="004D248A" w:rsidRDefault="004D248A" w:rsidP="004D248A">
      <w:pPr>
        <w:keepNext/>
        <w:pBdr>
          <w:top w:val="single" w:sz="4" w:space="1" w:color="auto"/>
        </w:pBdr>
        <w:rPr>
          <w:lang w:eastAsia="en-US"/>
        </w:rPr>
      </w:pPr>
      <w:r>
        <w:rPr>
          <w:color w:val="0000FF"/>
          <w:lang w:eastAsia="en-US"/>
        </w:rPr>
        <w:t>SP</w:t>
      </w:r>
      <w:r>
        <w:rPr>
          <w:color w:val="0000FF"/>
          <w:lang w:eastAsia="en-US"/>
        </w:rPr>
        <w:noBreakHyphen/>
      </w:r>
      <w:r w:rsidRPr="003D2FFE">
        <w:rPr>
          <w:color w:val="0000FF"/>
          <w:lang w:eastAsia="en-US"/>
        </w:rPr>
        <w:t>21</w:t>
      </w:r>
      <w:r>
        <w:rPr>
          <w:color w:val="0000FF"/>
          <w:lang w:eastAsia="en-US"/>
        </w:rPr>
        <w:t>0926</w:t>
      </w:r>
      <w:r>
        <w:rPr>
          <w:lang w:eastAsia="en-US"/>
        </w:rPr>
        <w:t xml:space="preserve"> (CR PACK) CRs to 23.502, 23.503: eNS_Ph2 (Rel-17) (Source: SA WG2)</w:t>
      </w:r>
    </w:p>
    <w:p w14:paraId="2CA75975" w14:textId="77777777" w:rsidR="004D248A" w:rsidRPr="00DA12F6" w:rsidRDefault="004D248A" w:rsidP="004D248A">
      <w:pPr>
        <w:keepNext/>
        <w:rPr>
          <w:rFonts w:cs="Arial"/>
          <w:b/>
        </w:rPr>
      </w:pPr>
      <w:r w:rsidRPr="00DA12F6">
        <w:rPr>
          <w:rFonts w:cs="Arial"/>
          <w:b/>
        </w:rPr>
        <w:t>Discussion and conclusion:</w:t>
      </w:r>
    </w:p>
    <w:p w14:paraId="2B1FA36A" w14:textId="3D5625AE" w:rsidR="004D248A" w:rsidRPr="004D248A" w:rsidRDefault="004D248A" w:rsidP="004D248A">
      <w:pPr>
        <w:keepLines/>
      </w:pPr>
      <w:r>
        <w:t xml:space="preserve">This CR Pack was </w:t>
      </w:r>
      <w:r w:rsidRPr="00C3284B">
        <w:rPr>
          <w:color w:val="FF0000"/>
          <w:lang w:eastAsia="en-US"/>
        </w:rPr>
        <w:t>approved</w:t>
      </w:r>
      <w:r>
        <w:t>.</w:t>
      </w:r>
    </w:p>
    <w:p w14:paraId="6615AD5C" w14:textId="234B1571" w:rsidR="004D248A" w:rsidRDefault="004D248A" w:rsidP="004D248A">
      <w:pPr>
        <w:keepNext/>
        <w:pBdr>
          <w:top w:val="single" w:sz="4" w:space="1" w:color="auto"/>
        </w:pBdr>
        <w:rPr>
          <w:lang w:eastAsia="en-US"/>
        </w:rPr>
      </w:pPr>
      <w:r>
        <w:rPr>
          <w:color w:val="0000FF"/>
          <w:lang w:eastAsia="en-US"/>
        </w:rPr>
        <w:t>SP</w:t>
      </w:r>
      <w:r>
        <w:rPr>
          <w:color w:val="0000FF"/>
          <w:lang w:eastAsia="en-US"/>
        </w:rPr>
        <w:noBreakHyphen/>
      </w:r>
      <w:r w:rsidRPr="003D2FFE">
        <w:rPr>
          <w:color w:val="0000FF"/>
          <w:lang w:eastAsia="en-US"/>
        </w:rPr>
        <w:t>21</w:t>
      </w:r>
      <w:r>
        <w:rPr>
          <w:color w:val="0000FF"/>
          <w:lang w:eastAsia="en-US"/>
        </w:rPr>
        <w:t>1012</w:t>
      </w:r>
      <w:r>
        <w:rPr>
          <w:lang w:eastAsia="en-US"/>
        </w:rPr>
        <w:t xml:space="preserve"> (CR) </w:t>
      </w:r>
      <w:proofErr w:type="spellStart"/>
      <w:r>
        <w:rPr>
          <w:lang w:eastAsia="en-US"/>
        </w:rPr>
        <w:t>ATSSS_update</w:t>
      </w:r>
      <w:proofErr w:type="spellEnd"/>
      <w:r>
        <w:rPr>
          <w:lang w:eastAsia="en-US"/>
        </w:rPr>
        <w:t xml:space="preserve"> target access type during secondary </w:t>
      </w:r>
      <w:proofErr w:type="spellStart"/>
      <w:r>
        <w:rPr>
          <w:lang w:eastAsia="en-US"/>
        </w:rPr>
        <w:t>reauth</w:t>
      </w:r>
      <w:proofErr w:type="spellEnd"/>
      <w:r>
        <w:rPr>
          <w:lang w:eastAsia="en-US"/>
        </w:rPr>
        <w:t xml:space="preserve"> (Source: Samsung)</w:t>
      </w:r>
    </w:p>
    <w:p w14:paraId="752278FB" w14:textId="77777777" w:rsidR="004D248A" w:rsidRPr="00FE5AD6" w:rsidRDefault="004D248A" w:rsidP="004D248A">
      <w:pPr>
        <w:pStyle w:val="FP"/>
        <w:keepNext/>
        <w:rPr>
          <w:b/>
          <w:bCs/>
          <w:i/>
          <w:iCs/>
          <w:lang w:eastAsia="en-US"/>
        </w:rPr>
      </w:pPr>
      <w:r w:rsidRPr="00FE5AD6">
        <w:rPr>
          <w:b/>
          <w:bCs/>
          <w:i/>
          <w:iCs/>
          <w:lang w:eastAsia="en-US"/>
        </w:rPr>
        <w:t>e-mail discussion:</w:t>
      </w:r>
    </w:p>
    <w:p w14:paraId="59EDFE93" w14:textId="77777777" w:rsidR="004D248A" w:rsidRDefault="004D248A" w:rsidP="004D248A">
      <w:pPr>
        <w:pStyle w:val="FP"/>
        <w:keepNext/>
        <w:rPr>
          <w:i/>
          <w:iCs/>
          <w:lang w:eastAsia="en-US"/>
        </w:rPr>
      </w:pPr>
      <w:r>
        <w:rPr>
          <w:i/>
          <w:iCs/>
          <w:lang w:eastAsia="en-US"/>
        </w:rPr>
        <w:t>Marco (Huawei) asks clarification on motivation of this CR</w:t>
      </w:r>
    </w:p>
    <w:p w14:paraId="46882820" w14:textId="780E55BC" w:rsidR="004D248A" w:rsidRDefault="004D248A" w:rsidP="004D248A">
      <w:pPr>
        <w:pStyle w:val="FP"/>
        <w:keepNext/>
        <w:rPr>
          <w:i/>
          <w:iCs/>
          <w:lang w:eastAsia="en-US"/>
        </w:rPr>
      </w:pPr>
      <w:r>
        <w:rPr>
          <w:i/>
          <w:iCs/>
          <w:lang w:eastAsia="en-US"/>
        </w:rPr>
        <w:t>Ashok (Samsung) provides clarification to Marco (Huawei)</w:t>
      </w:r>
    </w:p>
    <w:p w14:paraId="58FBF9CB" w14:textId="77777777" w:rsidR="004D248A" w:rsidRDefault="004D248A" w:rsidP="004D248A">
      <w:pPr>
        <w:pStyle w:val="FP"/>
        <w:keepNext/>
        <w:rPr>
          <w:i/>
          <w:iCs/>
          <w:lang w:eastAsia="en-US"/>
        </w:rPr>
      </w:pPr>
    </w:p>
    <w:p w14:paraId="68A88F71" w14:textId="77777777" w:rsidR="004D248A" w:rsidRPr="00DA12F6" w:rsidRDefault="004D248A" w:rsidP="004D248A">
      <w:pPr>
        <w:keepNext/>
        <w:rPr>
          <w:rFonts w:cs="Arial"/>
          <w:b/>
        </w:rPr>
      </w:pPr>
      <w:r w:rsidRPr="00DA12F6">
        <w:rPr>
          <w:rFonts w:cs="Arial"/>
          <w:b/>
        </w:rPr>
        <w:t>Discussion and conclusion:</w:t>
      </w:r>
    </w:p>
    <w:p w14:paraId="2593C6E8" w14:textId="31B512F2" w:rsidR="004D248A" w:rsidRPr="004D248A" w:rsidRDefault="004D248A" w:rsidP="004D248A">
      <w:pPr>
        <w:keepLines/>
      </w:pPr>
      <w:r>
        <w:t xml:space="preserve">This CR was </w:t>
      </w:r>
      <w:r w:rsidRPr="00C3284B">
        <w:rPr>
          <w:color w:val="FF0000"/>
          <w:lang w:eastAsia="en-US"/>
        </w:rPr>
        <w:t>approved</w:t>
      </w:r>
      <w:r>
        <w:t>.</w:t>
      </w:r>
    </w:p>
    <w:p w14:paraId="0AF0952D" w14:textId="1EE71CDD" w:rsidR="004D248A" w:rsidRDefault="004D248A" w:rsidP="004D248A">
      <w:pPr>
        <w:keepNext/>
        <w:pBdr>
          <w:top w:val="single" w:sz="4" w:space="1" w:color="auto"/>
        </w:pBdr>
        <w:rPr>
          <w:lang w:eastAsia="en-US"/>
        </w:rPr>
      </w:pPr>
      <w:r>
        <w:rPr>
          <w:color w:val="0000FF"/>
          <w:lang w:eastAsia="en-US"/>
        </w:rPr>
        <w:t>SP</w:t>
      </w:r>
      <w:r>
        <w:rPr>
          <w:color w:val="0000FF"/>
          <w:lang w:eastAsia="en-US"/>
        </w:rPr>
        <w:noBreakHyphen/>
      </w:r>
      <w:r w:rsidRPr="003D2FFE">
        <w:rPr>
          <w:color w:val="0000FF"/>
          <w:lang w:eastAsia="en-US"/>
        </w:rPr>
        <w:t>21</w:t>
      </w:r>
      <w:r>
        <w:rPr>
          <w:color w:val="0000FF"/>
          <w:lang w:eastAsia="en-US"/>
        </w:rPr>
        <w:t>1013</w:t>
      </w:r>
      <w:r>
        <w:rPr>
          <w:lang w:eastAsia="en-US"/>
        </w:rPr>
        <w:t xml:space="preserve"> (CR) Resolve ENs in NSAC support for EPC interworking (Source: Nokia, Nokia Shanghai Bell; Telecom Italia)</w:t>
      </w:r>
    </w:p>
    <w:p w14:paraId="1BABF22F" w14:textId="77777777" w:rsidR="004D248A" w:rsidRPr="00FE5AD6" w:rsidRDefault="004D248A" w:rsidP="004D248A">
      <w:pPr>
        <w:pStyle w:val="FP"/>
        <w:keepNext/>
        <w:rPr>
          <w:b/>
          <w:bCs/>
          <w:i/>
          <w:iCs/>
          <w:lang w:eastAsia="en-US"/>
        </w:rPr>
      </w:pPr>
      <w:r w:rsidRPr="00FE5AD6">
        <w:rPr>
          <w:b/>
          <w:bCs/>
          <w:i/>
          <w:iCs/>
          <w:lang w:eastAsia="en-US"/>
        </w:rPr>
        <w:t>e-mail discussion:</w:t>
      </w:r>
    </w:p>
    <w:p w14:paraId="1B4D0687" w14:textId="77777777" w:rsidR="004D248A" w:rsidRDefault="004D248A" w:rsidP="004D248A">
      <w:pPr>
        <w:pStyle w:val="FP"/>
        <w:keepNext/>
        <w:rPr>
          <w:i/>
          <w:iCs/>
          <w:lang w:eastAsia="en-US"/>
        </w:rPr>
      </w:pPr>
      <w:r>
        <w:rPr>
          <w:i/>
          <w:iCs/>
          <w:lang w:eastAsia="en-US"/>
        </w:rPr>
        <w:t>Iskren (NEC) proposes rev01 which is a merge with S2-2106661 &lt;https://www.3gpp.org/ftp/tsg_sa/WG2_Arch/TSGS2_146E_Electronic_2021-08/Docs/S2-2106661.zip&gt; (in blue highlight) as both address the same clause in the spec.</w:t>
      </w:r>
    </w:p>
    <w:p w14:paraId="361FF05B" w14:textId="77777777" w:rsidR="004D248A" w:rsidRDefault="004D248A" w:rsidP="004D248A">
      <w:pPr>
        <w:pStyle w:val="FP"/>
        <w:keepNext/>
        <w:rPr>
          <w:i/>
          <w:iCs/>
          <w:lang w:eastAsia="en-US"/>
        </w:rPr>
      </w:pPr>
      <w:proofErr w:type="spellStart"/>
      <w:r>
        <w:rPr>
          <w:i/>
          <w:iCs/>
          <w:lang w:eastAsia="en-US"/>
        </w:rPr>
        <w:t>alessio</w:t>
      </w:r>
      <w:proofErr w:type="spellEnd"/>
      <w:r>
        <w:rPr>
          <w:i/>
          <w:iCs/>
          <w:lang w:eastAsia="en-US"/>
        </w:rPr>
        <w:t>(Nokia) comments that this is not a NEC paper so they cannot provide revisions. the proposed revision, also, introduces text that is exactly what we do not like of S2-2106661 and S2-2106662 hence this is not acceptable.</w:t>
      </w:r>
    </w:p>
    <w:p w14:paraId="48F1442B" w14:textId="77777777" w:rsidR="004D248A" w:rsidRDefault="004D248A" w:rsidP="004D248A">
      <w:pPr>
        <w:pStyle w:val="FP"/>
        <w:keepNext/>
        <w:rPr>
          <w:i/>
          <w:iCs/>
          <w:lang w:eastAsia="en-US"/>
        </w:rPr>
      </w:pPr>
      <w:r>
        <w:rPr>
          <w:i/>
          <w:iCs/>
          <w:lang w:eastAsia="en-US"/>
        </w:rPr>
        <w:t>Iskren (NEC) answers Nokia and explains why SP-211013 and baseline S2-2106841 are not acceptable without the solution in S2-2106661 and S2-2106662.</w:t>
      </w:r>
    </w:p>
    <w:p w14:paraId="6F9F9F1E" w14:textId="77777777" w:rsidR="004D248A" w:rsidRDefault="004D248A" w:rsidP="004D248A">
      <w:pPr>
        <w:pStyle w:val="FP"/>
        <w:keepNext/>
        <w:rPr>
          <w:i/>
          <w:iCs/>
          <w:lang w:eastAsia="en-US"/>
        </w:rPr>
      </w:pPr>
      <w:proofErr w:type="spellStart"/>
      <w:r>
        <w:rPr>
          <w:i/>
          <w:iCs/>
          <w:lang w:eastAsia="en-US"/>
        </w:rPr>
        <w:t>alessio</w:t>
      </w:r>
      <w:proofErr w:type="spellEnd"/>
      <w:r>
        <w:rPr>
          <w:i/>
          <w:iCs/>
          <w:lang w:eastAsia="en-US"/>
        </w:rPr>
        <w:t>(Nokia) provides rev2 based on comment received offline to remove the editor's note related to the new feature that we propose to remove for the SA-agreed CR.</w:t>
      </w:r>
    </w:p>
    <w:p w14:paraId="708C97C8" w14:textId="77777777" w:rsidR="004D248A" w:rsidRDefault="004D248A" w:rsidP="004D248A">
      <w:pPr>
        <w:pStyle w:val="FP"/>
        <w:keepNext/>
        <w:rPr>
          <w:i/>
          <w:iCs/>
          <w:lang w:eastAsia="en-US"/>
        </w:rPr>
      </w:pPr>
      <w:r>
        <w:rPr>
          <w:i/>
          <w:iCs/>
          <w:lang w:eastAsia="en-US"/>
        </w:rPr>
        <w:t>Iskren (NEC) - current acceptable version is ver01 only.</w:t>
      </w:r>
    </w:p>
    <w:p w14:paraId="29C2DB59" w14:textId="77777777" w:rsidR="004D248A" w:rsidRDefault="004D248A" w:rsidP="004D248A">
      <w:pPr>
        <w:pStyle w:val="FP"/>
        <w:keepNext/>
        <w:rPr>
          <w:i/>
          <w:iCs/>
          <w:lang w:eastAsia="en-US"/>
        </w:rPr>
      </w:pPr>
      <w:r>
        <w:rPr>
          <w:i/>
          <w:iCs/>
          <w:lang w:eastAsia="en-US"/>
        </w:rPr>
        <w:t>Alessio(Nokia) comments rev1 is a rogue version injected by NEC taking over the source company role, so it cannot be even discussed.</w:t>
      </w:r>
    </w:p>
    <w:p w14:paraId="5F3345E0" w14:textId="77777777" w:rsidR="004D248A" w:rsidRDefault="004D248A" w:rsidP="004D248A">
      <w:pPr>
        <w:pStyle w:val="FP"/>
        <w:keepNext/>
        <w:rPr>
          <w:i/>
          <w:iCs/>
          <w:lang w:eastAsia="en-US"/>
        </w:rPr>
      </w:pPr>
      <w:r>
        <w:rPr>
          <w:i/>
          <w:iCs/>
          <w:lang w:eastAsia="en-US"/>
        </w:rPr>
        <w:t>Iskren (NEC) disagrees with Alessio(Nokia) and explains why.</w:t>
      </w:r>
    </w:p>
    <w:p w14:paraId="154C08AB" w14:textId="77777777" w:rsidR="004D248A" w:rsidRDefault="004D248A" w:rsidP="004D248A">
      <w:pPr>
        <w:pStyle w:val="FP"/>
        <w:keepNext/>
        <w:rPr>
          <w:i/>
          <w:iCs/>
          <w:lang w:eastAsia="en-US"/>
        </w:rPr>
      </w:pPr>
      <w:r>
        <w:rPr>
          <w:i/>
          <w:iCs/>
          <w:lang w:eastAsia="en-US"/>
        </w:rPr>
        <w:t>Alessio(Nokia) clarifies for NEC that in SA plenary only the source to SA of a document can update the document, based on the rules. But regardless, rev1 provided by NEC is not acceptable.</w:t>
      </w:r>
    </w:p>
    <w:p w14:paraId="19B6F4B1" w14:textId="6C56B802" w:rsidR="004D248A" w:rsidRDefault="004D248A" w:rsidP="004D248A">
      <w:pPr>
        <w:pStyle w:val="FP"/>
        <w:keepNext/>
        <w:rPr>
          <w:i/>
          <w:iCs/>
          <w:lang w:eastAsia="en-US"/>
        </w:rPr>
      </w:pPr>
      <w:r>
        <w:rPr>
          <w:i/>
          <w:iCs/>
          <w:lang w:eastAsia="en-US"/>
        </w:rPr>
        <w:t xml:space="preserve">Iskren (NEC) </w:t>
      </w:r>
      <w:proofErr w:type="spellStart"/>
      <w:r>
        <w:rPr>
          <w:i/>
          <w:iCs/>
          <w:lang w:eastAsia="en-US"/>
        </w:rPr>
        <w:t>can not</w:t>
      </w:r>
      <w:proofErr w:type="spellEnd"/>
      <w:r>
        <w:rPr>
          <w:i/>
          <w:iCs/>
          <w:lang w:eastAsia="en-US"/>
        </w:rPr>
        <w:t xml:space="preserve"> accept the initial version and rev2 off this CR as they do not address the Editor's note on service continuity which is also part of the last SA plenary agreed exceptions for further work.</w:t>
      </w:r>
    </w:p>
    <w:p w14:paraId="55DE1498" w14:textId="77777777" w:rsidR="004D248A" w:rsidRDefault="004D248A" w:rsidP="004D248A">
      <w:pPr>
        <w:pStyle w:val="FP"/>
        <w:keepNext/>
        <w:rPr>
          <w:i/>
          <w:iCs/>
          <w:lang w:eastAsia="en-US"/>
        </w:rPr>
      </w:pPr>
    </w:p>
    <w:p w14:paraId="4A978436" w14:textId="77777777" w:rsidR="004D248A" w:rsidRPr="00DA12F6" w:rsidRDefault="004D248A" w:rsidP="004D248A">
      <w:pPr>
        <w:keepNext/>
        <w:rPr>
          <w:rFonts w:cs="Arial"/>
          <w:b/>
        </w:rPr>
      </w:pPr>
      <w:r w:rsidRPr="00DA12F6">
        <w:rPr>
          <w:rFonts w:cs="Arial"/>
          <w:b/>
        </w:rPr>
        <w:t>Discussion and conclusion:</w:t>
      </w:r>
    </w:p>
    <w:p w14:paraId="71A89A68" w14:textId="77777777" w:rsidR="0080218D" w:rsidRDefault="0080218D" w:rsidP="0080218D">
      <w:pPr>
        <w:keepLines/>
      </w:pPr>
      <w:r w:rsidRPr="004D248A">
        <w:rPr>
          <w:b/>
          <w:bCs/>
        </w:rPr>
        <w:t>This was left for further e-mail discussion.</w:t>
      </w:r>
    </w:p>
    <w:p w14:paraId="2C54ED9D" w14:textId="41220E85" w:rsidR="004D248A" w:rsidRDefault="004D248A" w:rsidP="004D248A">
      <w:pPr>
        <w:keepNext/>
        <w:pBdr>
          <w:top w:val="single" w:sz="4" w:space="1" w:color="auto"/>
        </w:pBdr>
        <w:rPr>
          <w:lang w:eastAsia="en-US"/>
        </w:rPr>
      </w:pPr>
      <w:r>
        <w:rPr>
          <w:color w:val="0000FF"/>
          <w:lang w:eastAsia="en-US"/>
        </w:rPr>
        <w:t>SP</w:t>
      </w:r>
      <w:r>
        <w:rPr>
          <w:color w:val="0000FF"/>
          <w:lang w:eastAsia="en-US"/>
        </w:rPr>
        <w:noBreakHyphen/>
      </w:r>
      <w:r w:rsidRPr="003D2FFE">
        <w:rPr>
          <w:color w:val="0000FF"/>
          <w:lang w:eastAsia="en-US"/>
        </w:rPr>
        <w:t>21</w:t>
      </w:r>
      <w:r>
        <w:rPr>
          <w:color w:val="0000FF"/>
          <w:lang w:eastAsia="en-US"/>
        </w:rPr>
        <w:t>1015</w:t>
      </w:r>
      <w:r>
        <w:rPr>
          <w:lang w:eastAsia="en-US"/>
        </w:rPr>
        <w:t xml:space="preserve"> (CR) Update NSAC for interworking (Source: Nokia, Nokia Shanghai Bell; Telecom Italia)</w:t>
      </w:r>
    </w:p>
    <w:p w14:paraId="512C6378" w14:textId="77777777" w:rsidR="004D248A" w:rsidRPr="00DA12F6" w:rsidRDefault="004D248A" w:rsidP="004D248A">
      <w:pPr>
        <w:keepNext/>
        <w:rPr>
          <w:rFonts w:cs="Arial"/>
          <w:b/>
        </w:rPr>
      </w:pPr>
      <w:r w:rsidRPr="00DA12F6">
        <w:rPr>
          <w:rFonts w:cs="Arial"/>
          <w:b/>
        </w:rPr>
        <w:t>Discussion and conclusion:</w:t>
      </w:r>
    </w:p>
    <w:p w14:paraId="2EF0DEB7" w14:textId="3E011CC0" w:rsidR="004D248A" w:rsidRPr="004D248A" w:rsidRDefault="004D248A" w:rsidP="004D248A">
      <w:pPr>
        <w:keepLines/>
      </w:pPr>
      <w:r>
        <w:t xml:space="preserve">This CR was </w:t>
      </w:r>
      <w:r w:rsidRPr="00C3284B">
        <w:rPr>
          <w:color w:val="FF0000"/>
          <w:lang w:eastAsia="en-US"/>
        </w:rPr>
        <w:t>approved</w:t>
      </w:r>
      <w:r>
        <w:t>.</w:t>
      </w:r>
    </w:p>
    <w:p w14:paraId="7510B776" w14:textId="2E19A829" w:rsidR="004D248A" w:rsidRDefault="004D248A" w:rsidP="004D248A">
      <w:pPr>
        <w:keepNext/>
        <w:pBdr>
          <w:top w:val="single" w:sz="4" w:space="1" w:color="auto"/>
        </w:pBdr>
        <w:rPr>
          <w:lang w:eastAsia="en-US"/>
        </w:rPr>
      </w:pPr>
      <w:r>
        <w:rPr>
          <w:color w:val="0000FF"/>
          <w:lang w:eastAsia="en-US"/>
        </w:rPr>
        <w:lastRenderedPageBreak/>
        <w:t>SP</w:t>
      </w:r>
      <w:r>
        <w:rPr>
          <w:color w:val="0000FF"/>
          <w:lang w:eastAsia="en-US"/>
        </w:rPr>
        <w:noBreakHyphen/>
      </w:r>
      <w:r w:rsidRPr="003D2FFE">
        <w:rPr>
          <w:color w:val="0000FF"/>
          <w:lang w:eastAsia="en-US"/>
        </w:rPr>
        <w:t>21</w:t>
      </w:r>
      <w:r>
        <w:rPr>
          <w:color w:val="0000FF"/>
          <w:lang w:eastAsia="en-US"/>
        </w:rPr>
        <w:t>1016</w:t>
      </w:r>
      <w:r>
        <w:rPr>
          <w:lang w:eastAsia="en-US"/>
        </w:rPr>
        <w:t xml:space="preserve"> (CR) NSSAAF Discovery and Selection based on S-NSSAI or UE ID Range (Source: Nokia, Nokia Shanghai Bell)</w:t>
      </w:r>
    </w:p>
    <w:p w14:paraId="205472DD" w14:textId="77777777" w:rsidR="004D248A" w:rsidRPr="00FE5AD6" w:rsidRDefault="004D248A" w:rsidP="004D248A">
      <w:pPr>
        <w:pStyle w:val="FP"/>
        <w:keepNext/>
        <w:rPr>
          <w:b/>
          <w:bCs/>
          <w:i/>
          <w:iCs/>
          <w:lang w:eastAsia="en-US"/>
        </w:rPr>
      </w:pPr>
      <w:r w:rsidRPr="00FE5AD6">
        <w:rPr>
          <w:b/>
          <w:bCs/>
          <w:i/>
          <w:iCs/>
          <w:lang w:eastAsia="en-US"/>
        </w:rPr>
        <w:t>e-mail discussion:</w:t>
      </w:r>
    </w:p>
    <w:p w14:paraId="69C83B4E" w14:textId="77777777" w:rsidR="004D248A" w:rsidRDefault="004D248A" w:rsidP="004D248A">
      <w:pPr>
        <w:pStyle w:val="FP"/>
        <w:keepNext/>
        <w:rPr>
          <w:i/>
          <w:iCs/>
          <w:lang w:eastAsia="en-US"/>
        </w:rPr>
      </w:pPr>
      <w:r>
        <w:rPr>
          <w:i/>
          <w:iCs/>
          <w:lang w:eastAsia="en-US"/>
        </w:rPr>
        <w:t>Ericsson provides revision in Drafts folder and also asks to change the Category of the CR from F to C, provides comments.</w:t>
      </w:r>
    </w:p>
    <w:p w14:paraId="033598A9" w14:textId="77777777" w:rsidR="004D248A" w:rsidRDefault="004D248A" w:rsidP="004D248A">
      <w:pPr>
        <w:pStyle w:val="FP"/>
        <w:keepNext/>
        <w:rPr>
          <w:i/>
          <w:iCs/>
          <w:lang w:eastAsia="en-US"/>
        </w:rPr>
      </w:pPr>
      <w:proofErr w:type="spellStart"/>
      <w:r>
        <w:rPr>
          <w:i/>
          <w:iCs/>
          <w:lang w:eastAsia="en-US"/>
        </w:rPr>
        <w:t>alessio</w:t>
      </w:r>
      <w:proofErr w:type="spellEnd"/>
      <w:r>
        <w:rPr>
          <w:i/>
          <w:iCs/>
          <w:lang w:eastAsia="en-US"/>
        </w:rPr>
        <w:t>(Nokia) agrees that Ericsson has identified a good issue with the CR and wonders whether the CR can be approved if this is a category C and not category F as rel-16 and rel17 were both frozen.</w:t>
      </w:r>
    </w:p>
    <w:p w14:paraId="157C7DC4" w14:textId="1D879EA8" w:rsidR="004D248A" w:rsidRDefault="004D248A" w:rsidP="004D248A">
      <w:pPr>
        <w:pStyle w:val="FP"/>
        <w:keepNext/>
        <w:rPr>
          <w:i/>
          <w:iCs/>
          <w:lang w:eastAsia="en-US"/>
        </w:rPr>
      </w:pPr>
      <w:r>
        <w:rPr>
          <w:i/>
          <w:iCs/>
          <w:lang w:eastAsia="en-US"/>
        </w:rPr>
        <w:t>Ericsson does not object to the approval of the CR revision provided by Ericsson, independent of whether to correctly mark it as Cat C or leave it as Cat F, further work is needed and SA2 has many ENs to address still for Rel-17, comments.</w:t>
      </w:r>
    </w:p>
    <w:p w14:paraId="63F18977" w14:textId="77777777" w:rsidR="004D248A" w:rsidRDefault="004D248A" w:rsidP="004D248A">
      <w:pPr>
        <w:pStyle w:val="FP"/>
        <w:keepNext/>
        <w:rPr>
          <w:i/>
          <w:iCs/>
          <w:lang w:eastAsia="en-US"/>
        </w:rPr>
      </w:pPr>
    </w:p>
    <w:p w14:paraId="1D5B305E" w14:textId="77777777" w:rsidR="004D248A" w:rsidRPr="00DA12F6" w:rsidRDefault="004D248A" w:rsidP="004D248A">
      <w:pPr>
        <w:keepNext/>
        <w:rPr>
          <w:rFonts w:cs="Arial"/>
          <w:b/>
        </w:rPr>
      </w:pPr>
      <w:r w:rsidRPr="00DA12F6">
        <w:rPr>
          <w:rFonts w:cs="Arial"/>
          <w:b/>
        </w:rPr>
        <w:t>Discussion and conclusion:</w:t>
      </w:r>
    </w:p>
    <w:p w14:paraId="4E5B3B6C" w14:textId="4B09B42C" w:rsidR="004D248A" w:rsidRDefault="004D248A" w:rsidP="004D248A">
      <w:pPr>
        <w:keepLines/>
      </w:pPr>
      <w:r>
        <w:t xml:space="preserve">Revision of 23.501 CR3172R2 in SP-210938. Nokia commented that the category of this was unclear and if a Cat C it should not be allowed as it introduces functionality after the Stage 2 freeze and if Cat F it should not be introducing an editor's note to add functionality. Ericsson commented that they had raised their concern that this is not a Cat F CR at SA WG2 and approving this CR without the editor's note is not acceptable, as this will need to be addressed by SA WG2 in the next Quarter and could only accept it with an editor's note. The TSG SA Chair commented that as long as the CR has consensus, an editor's note can be included in a Cat F CR. Nokia suggested that if it is known that more work is needed then it would be better to further discuss this in SA WG2 to provide a complete change for the next TSG SA meeting. This CR was then </w:t>
      </w:r>
      <w:r w:rsidRPr="004D248A">
        <w:rPr>
          <w:color w:val="FF0000"/>
        </w:rPr>
        <w:t>postponed</w:t>
      </w:r>
      <w:r>
        <w:t>.</w:t>
      </w:r>
    </w:p>
    <w:p w14:paraId="50CCDCA8" w14:textId="77777777" w:rsidR="004D248A" w:rsidRDefault="004D248A" w:rsidP="004D248A">
      <w:pPr>
        <w:keepNext/>
        <w:pBdr>
          <w:top w:val="single" w:sz="4" w:space="1" w:color="auto"/>
        </w:pBdr>
        <w:rPr>
          <w:lang w:eastAsia="en-US"/>
        </w:rPr>
      </w:pPr>
      <w:r>
        <w:rPr>
          <w:color w:val="0000FF"/>
          <w:lang w:eastAsia="en-US"/>
        </w:rPr>
        <w:t>SP</w:t>
      </w:r>
      <w:r>
        <w:rPr>
          <w:color w:val="0000FF"/>
          <w:lang w:eastAsia="en-US"/>
        </w:rPr>
        <w:noBreakHyphen/>
      </w:r>
      <w:r w:rsidRPr="003D2FFE">
        <w:rPr>
          <w:color w:val="0000FF"/>
          <w:lang w:eastAsia="en-US"/>
        </w:rPr>
        <w:t>21</w:t>
      </w:r>
      <w:r>
        <w:rPr>
          <w:color w:val="0000FF"/>
          <w:lang w:eastAsia="en-US"/>
        </w:rPr>
        <w:t>1081</w:t>
      </w:r>
      <w:r>
        <w:rPr>
          <w:lang w:eastAsia="en-US"/>
        </w:rPr>
        <w:t xml:space="preserve"> (CR) Update UE subscription to contain information indicating authentication towards AAA server (Source: Huawei, </w:t>
      </w:r>
      <w:proofErr w:type="spellStart"/>
      <w:r>
        <w:rPr>
          <w:lang w:eastAsia="en-US"/>
        </w:rPr>
        <w:t>HiSilicon</w:t>
      </w:r>
      <w:proofErr w:type="spellEnd"/>
      <w:r>
        <w:rPr>
          <w:lang w:eastAsia="en-US"/>
        </w:rPr>
        <w:t>, Nokia, Nokia Shanghai Bell, Ericsson)</w:t>
      </w:r>
    </w:p>
    <w:p w14:paraId="5E39F830" w14:textId="77777777" w:rsidR="004D248A" w:rsidRPr="00DA12F6" w:rsidRDefault="004D248A" w:rsidP="004D248A">
      <w:pPr>
        <w:keepNext/>
        <w:rPr>
          <w:rFonts w:cs="Arial"/>
          <w:b/>
        </w:rPr>
      </w:pPr>
      <w:r w:rsidRPr="00DA12F6">
        <w:rPr>
          <w:rFonts w:cs="Arial"/>
          <w:b/>
        </w:rPr>
        <w:t>Discussion and conclusion:</w:t>
      </w:r>
    </w:p>
    <w:p w14:paraId="70F33D80" w14:textId="73C02EA6" w:rsidR="004D248A" w:rsidRPr="004D248A" w:rsidRDefault="004D248A" w:rsidP="004D248A">
      <w:pPr>
        <w:keepLines/>
      </w:pPr>
      <w:r>
        <w:t xml:space="preserve">Revision of 22.502 CR3035R1 in CR Pack </w:t>
      </w:r>
      <w:r w:rsidRPr="004D248A">
        <w:rPr>
          <w:color w:val="0000FF"/>
        </w:rPr>
        <w:t>SP-210938</w:t>
      </w:r>
      <w:r>
        <w:t xml:space="preserve">. This CR was </w:t>
      </w:r>
      <w:r w:rsidRPr="00C3284B">
        <w:rPr>
          <w:color w:val="FF0000"/>
          <w:lang w:eastAsia="en-US"/>
        </w:rPr>
        <w:t>approved</w:t>
      </w:r>
      <w:r>
        <w:t>.</w:t>
      </w:r>
    </w:p>
    <w:p w14:paraId="259ECD0A" w14:textId="7923117B" w:rsidR="004D248A" w:rsidRDefault="004D248A" w:rsidP="004D248A">
      <w:pPr>
        <w:keepNext/>
        <w:pBdr>
          <w:top w:val="single" w:sz="4" w:space="1" w:color="auto"/>
        </w:pBdr>
        <w:rPr>
          <w:lang w:eastAsia="en-US"/>
        </w:rPr>
      </w:pPr>
      <w:r>
        <w:rPr>
          <w:color w:val="0000FF"/>
          <w:lang w:eastAsia="en-US"/>
        </w:rPr>
        <w:t>SP</w:t>
      </w:r>
      <w:r>
        <w:rPr>
          <w:color w:val="0000FF"/>
          <w:lang w:eastAsia="en-US"/>
        </w:rPr>
        <w:noBreakHyphen/>
      </w:r>
      <w:r w:rsidRPr="003D2FFE">
        <w:rPr>
          <w:color w:val="0000FF"/>
          <w:lang w:eastAsia="en-US"/>
        </w:rPr>
        <w:t>21</w:t>
      </w:r>
      <w:r>
        <w:rPr>
          <w:color w:val="0000FF"/>
          <w:lang w:eastAsia="en-US"/>
        </w:rPr>
        <w:t>0938</w:t>
      </w:r>
      <w:r>
        <w:rPr>
          <w:lang w:eastAsia="en-US"/>
        </w:rPr>
        <w:t xml:space="preserve"> (CR PACK) CRs where alternative proposals are expected at TSG SA#93-e: (Source: SA WG2)</w:t>
      </w:r>
    </w:p>
    <w:p w14:paraId="582CB9E5" w14:textId="77777777" w:rsidR="004D248A" w:rsidRPr="00DA12F6" w:rsidRDefault="004D248A" w:rsidP="004D248A">
      <w:pPr>
        <w:keepNext/>
        <w:rPr>
          <w:rFonts w:cs="Arial"/>
          <w:b/>
        </w:rPr>
      </w:pPr>
      <w:r w:rsidRPr="00DA12F6">
        <w:rPr>
          <w:rFonts w:cs="Arial"/>
          <w:b/>
        </w:rPr>
        <w:t>Discussion and conclusion:</w:t>
      </w:r>
    </w:p>
    <w:p w14:paraId="24147360" w14:textId="1943AE36" w:rsidR="004D248A" w:rsidRDefault="004D248A" w:rsidP="004D248A">
      <w:pPr>
        <w:keepLines/>
      </w:pPr>
      <w:r>
        <w:t>Revision of 23.502 CR2981R1 proposed in SP-211012. Revision of 23.501 CR3172R2 proposed in SP-211016. Revision of 23.502 CR3035R1 proposed in SP-211081. Revision of 23.50</w:t>
      </w:r>
      <w:r w:rsidR="00FC6BCF">
        <w:t>1</w:t>
      </w:r>
      <w:r>
        <w:t xml:space="preserve"> CR3126R1 proposed in SP-211013. Revision of 23.502 CR3045R1 proposed in SP-211015.</w:t>
      </w:r>
    </w:p>
    <w:p w14:paraId="206A91E3" w14:textId="331F009F" w:rsidR="004D248A" w:rsidRDefault="0080218D" w:rsidP="004D248A">
      <w:pPr>
        <w:keepLines/>
      </w:pPr>
      <w:r>
        <w:tab/>
      </w:r>
      <w:r w:rsidR="004D248A">
        <w:t xml:space="preserve">23.502 CR2981R1 was considered as </w:t>
      </w:r>
      <w:r w:rsidR="004D248A" w:rsidRPr="004D248A">
        <w:rPr>
          <w:color w:val="FF0000"/>
        </w:rPr>
        <w:t>revised</w:t>
      </w:r>
      <w:r w:rsidR="004D248A">
        <w:t>.</w:t>
      </w:r>
    </w:p>
    <w:p w14:paraId="7247CE0A" w14:textId="47679360" w:rsidR="004D248A" w:rsidRDefault="0080218D" w:rsidP="004D248A">
      <w:pPr>
        <w:keepLines/>
      </w:pPr>
      <w:r>
        <w:tab/>
      </w:r>
      <w:r w:rsidR="004D248A">
        <w:t xml:space="preserve">23.501 CR3172R2 was </w:t>
      </w:r>
      <w:r w:rsidR="004D248A" w:rsidRPr="004D248A">
        <w:rPr>
          <w:color w:val="FF0000"/>
        </w:rPr>
        <w:t>postponed</w:t>
      </w:r>
      <w:r w:rsidR="004D248A">
        <w:t>.</w:t>
      </w:r>
    </w:p>
    <w:p w14:paraId="56F4A784" w14:textId="6B8DABE1" w:rsidR="004D248A" w:rsidRDefault="0080218D" w:rsidP="004D248A">
      <w:pPr>
        <w:keepLines/>
      </w:pPr>
      <w:r>
        <w:tab/>
      </w:r>
      <w:r w:rsidR="004D248A">
        <w:t xml:space="preserve">23.502 CR3045R1 was considered as </w:t>
      </w:r>
      <w:r w:rsidR="004D248A" w:rsidRPr="004D248A">
        <w:rPr>
          <w:color w:val="FF0000"/>
        </w:rPr>
        <w:t>revised</w:t>
      </w:r>
      <w:r w:rsidR="004D248A">
        <w:t>.</w:t>
      </w:r>
    </w:p>
    <w:p w14:paraId="26015110" w14:textId="3507C70F" w:rsidR="004D248A" w:rsidRDefault="0080218D" w:rsidP="00FE5AD6">
      <w:pPr>
        <w:keepLines/>
      </w:pPr>
      <w:r>
        <w:tab/>
      </w:r>
      <w:r w:rsidR="004D248A">
        <w:t xml:space="preserve">22.502 CR3035R1 was considered as </w:t>
      </w:r>
      <w:r w:rsidR="004D248A" w:rsidRPr="004D248A">
        <w:rPr>
          <w:color w:val="FF0000"/>
        </w:rPr>
        <w:t>revised</w:t>
      </w:r>
      <w:r w:rsidR="004D248A">
        <w:t>.</w:t>
      </w:r>
    </w:p>
    <w:p w14:paraId="61760836" w14:textId="1EFEE4A2" w:rsidR="0080218D" w:rsidRDefault="0080218D" w:rsidP="00FE5AD6">
      <w:pPr>
        <w:keepLines/>
      </w:pPr>
      <w:r>
        <w:tab/>
        <w:t>23.50</w:t>
      </w:r>
      <w:r w:rsidR="00FC6BCF">
        <w:t>1</w:t>
      </w:r>
      <w:r>
        <w:t xml:space="preserve"> CR3126R1 was still under discussion.</w:t>
      </w:r>
    </w:p>
    <w:p w14:paraId="276E9E08" w14:textId="2A06C9BC" w:rsidR="00FE5AD6" w:rsidRDefault="004D248A" w:rsidP="00FE5AD6">
      <w:pPr>
        <w:keepLines/>
      </w:pPr>
      <w:r w:rsidRPr="004D248A">
        <w:rPr>
          <w:b/>
          <w:bCs/>
        </w:rPr>
        <w:t>This was left for further e-mail discussion.</w:t>
      </w:r>
    </w:p>
    <w:p w14:paraId="47C87CE6" w14:textId="794F3385" w:rsidR="004D248A" w:rsidRDefault="004D248A" w:rsidP="004D248A">
      <w:pPr>
        <w:keepNext/>
        <w:pBdr>
          <w:top w:val="single" w:sz="4" w:space="1" w:color="auto"/>
        </w:pBdr>
        <w:rPr>
          <w:lang w:eastAsia="en-US"/>
        </w:rPr>
      </w:pPr>
      <w:r>
        <w:rPr>
          <w:color w:val="0000FF"/>
          <w:lang w:eastAsia="en-US"/>
        </w:rPr>
        <w:t>SP</w:t>
      </w:r>
      <w:r>
        <w:rPr>
          <w:color w:val="0000FF"/>
          <w:lang w:eastAsia="en-US"/>
        </w:rPr>
        <w:noBreakHyphen/>
      </w:r>
      <w:r w:rsidRPr="003D2FFE">
        <w:rPr>
          <w:color w:val="0000FF"/>
          <w:lang w:eastAsia="en-US"/>
        </w:rPr>
        <w:t>21</w:t>
      </w:r>
      <w:r>
        <w:rPr>
          <w:color w:val="0000FF"/>
          <w:lang w:eastAsia="en-US"/>
        </w:rPr>
        <w:t>0915</w:t>
      </w:r>
      <w:r>
        <w:rPr>
          <w:lang w:eastAsia="en-US"/>
        </w:rPr>
        <w:t xml:space="preserve"> (CR PACK) CRs to 23.501, 23.502: TEI17 (Rel-17) (Source: SA WG2)</w:t>
      </w:r>
    </w:p>
    <w:p w14:paraId="716C5CCB" w14:textId="77777777" w:rsidR="004D248A" w:rsidRPr="00DA12F6" w:rsidRDefault="004D248A" w:rsidP="004D248A">
      <w:pPr>
        <w:keepNext/>
        <w:rPr>
          <w:rFonts w:cs="Arial"/>
          <w:b/>
        </w:rPr>
      </w:pPr>
      <w:r w:rsidRPr="00DA12F6">
        <w:rPr>
          <w:rFonts w:cs="Arial"/>
          <w:b/>
        </w:rPr>
        <w:t>Discussion and conclusion:</w:t>
      </w:r>
    </w:p>
    <w:p w14:paraId="6530BE65" w14:textId="0A693034" w:rsidR="004D248A" w:rsidRPr="004D248A" w:rsidRDefault="004D248A" w:rsidP="004D248A">
      <w:pPr>
        <w:keepLines/>
      </w:pPr>
      <w:r>
        <w:t xml:space="preserve">Huawei raised issues with 23.502 CR2948R1. Removed from Block approval. Huawei clarified that it makes little sense to approve this CR as it will need to be removed when the feedback is received from CT WG1. Ericsson disagreed as it is SA WG2 responsibility to approve the Stage 2 in order to allow Stage 3 to work on it and they can then return to SA WG2 if they have issues with the Stage 2 and also that it appears that only Huawei have issues in CT WG1 on this which lead to the Stage 3 CR being postponed. Qualcomm commented that they should provide their technical concerns on the Stage 2 CR. Nokia commented that there were no concerns raised at the SA WG2 meeting from Huawei on the CR. AT&amp;T also considered this CR should be approved. Nokia commented that there are no technical concerns raised and only that the Stage 3 CR has been postponed. </w:t>
      </w:r>
      <w:r w:rsidRPr="004D248A">
        <w:rPr>
          <w:b/>
          <w:bCs/>
        </w:rPr>
        <w:t>This was left for further e-mail discussion.</w:t>
      </w:r>
    </w:p>
    <w:p w14:paraId="30A4D838" w14:textId="43080804" w:rsidR="004D248A" w:rsidRDefault="004D248A" w:rsidP="004D248A">
      <w:pPr>
        <w:keepNext/>
        <w:pBdr>
          <w:top w:val="single" w:sz="4" w:space="1" w:color="auto"/>
        </w:pBdr>
        <w:rPr>
          <w:lang w:eastAsia="en-US"/>
        </w:rPr>
      </w:pPr>
      <w:r>
        <w:rPr>
          <w:color w:val="0000FF"/>
          <w:lang w:eastAsia="en-US"/>
        </w:rPr>
        <w:t>SP</w:t>
      </w:r>
      <w:r>
        <w:rPr>
          <w:color w:val="0000FF"/>
          <w:lang w:eastAsia="en-US"/>
        </w:rPr>
        <w:noBreakHyphen/>
      </w:r>
      <w:r w:rsidRPr="003D2FFE">
        <w:rPr>
          <w:color w:val="0000FF"/>
          <w:lang w:eastAsia="en-US"/>
        </w:rPr>
        <w:t>21</w:t>
      </w:r>
      <w:r>
        <w:rPr>
          <w:color w:val="0000FF"/>
          <w:lang w:eastAsia="en-US"/>
        </w:rPr>
        <w:t>0990</w:t>
      </w:r>
      <w:r>
        <w:rPr>
          <w:lang w:eastAsia="en-US"/>
        </w:rPr>
        <w:t xml:space="preserve"> (CR) Rel-17 CR 32.291 Update </w:t>
      </w:r>
      <w:proofErr w:type="spellStart"/>
      <w:r>
        <w:rPr>
          <w:lang w:eastAsia="en-US"/>
        </w:rPr>
        <w:t>OpenAPI</w:t>
      </w:r>
      <w:proofErr w:type="spellEnd"/>
      <w:r>
        <w:rPr>
          <w:lang w:eastAsia="en-US"/>
        </w:rPr>
        <w:t xml:space="preserve"> version (Source: Huawei)</w:t>
      </w:r>
    </w:p>
    <w:p w14:paraId="3F07B249" w14:textId="77777777" w:rsidR="004D248A" w:rsidRPr="00DA12F6" w:rsidRDefault="004D248A" w:rsidP="004D248A">
      <w:pPr>
        <w:keepNext/>
        <w:rPr>
          <w:rFonts w:cs="Arial"/>
          <w:b/>
        </w:rPr>
      </w:pPr>
      <w:r w:rsidRPr="00DA12F6">
        <w:rPr>
          <w:rFonts w:cs="Arial"/>
          <w:b/>
        </w:rPr>
        <w:t>Discussion and conclusion:</w:t>
      </w:r>
    </w:p>
    <w:p w14:paraId="013B30D5" w14:textId="14E3D35D" w:rsidR="004D248A" w:rsidRPr="004D248A" w:rsidRDefault="004D248A" w:rsidP="004D248A">
      <w:pPr>
        <w:keepLines/>
      </w:pPr>
      <w:r>
        <w:t xml:space="preserve">Revision of S5-214710 in CR Pack </w:t>
      </w:r>
      <w:r w:rsidRPr="004D248A">
        <w:rPr>
          <w:color w:val="0000FF"/>
        </w:rPr>
        <w:t>SP-210887</w:t>
      </w:r>
      <w:r>
        <w:t xml:space="preserve">. Huawei commented that this was an alignment of coding where inconsistences were discovered in ETSI Forge. This CR was </w:t>
      </w:r>
      <w:r w:rsidRPr="00C3284B">
        <w:rPr>
          <w:color w:val="FF0000"/>
          <w:lang w:eastAsia="en-US"/>
        </w:rPr>
        <w:t>approved</w:t>
      </w:r>
      <w:r>
        <w:t>.</w:t>
      </w:r>
    </w:p>
    <w:p w14:paraId="75F4C9D5" w14:textId="51E106C5" w:rsidR="004D248A" w:rsidRDefault="004D248A" w:rsidP="004D248A">
      <w:pPr>
        <w:keepNext/>
        <w:pBdr>
          <w:top w:val="single" w:sz="4" w:space="1" w:color="auto"/>
        </w:pBdr>
        <w:rPr>
          <w:lang w:eastAsia="en-US"/>
        </w:rPr>
      </w:pPr>
      <w:r>
        <w:rPr>
          <w:color w:val="0000FF"/>
          <w:lang w:eastAsia="en-US"/>
        </w:rPr>
        <w:t>SP</w:t>
      </w:r>
      <w:r>
        <w:rPr>
          <w:color w:val="0000FF"/>
          <w:lang w:eastAsia="en-US"/>
        </w:rPr>
        <w:noBreakHyphen/>
      </w:r>
      <w:r w:rsidRPr="003D2FFE">
        <w:rPr>
          <w:color w:val="0000FF"/>
          <w:lang w:eastAsia="en-US"/>
        </w:rPr>
        <w:t>21</w:t>
      </w:r>
      <w:r>
        <w:rPr>
          <w:color w:val="0000FF"/>
          <w:lang w:eastAsia="en-US"/>
        </w:rPr>
        <w:t>0887</w:t>
      </w:r>
      <w:r>
        <w:rPr>
          <w:lang w:eastAsia="en-US"/>
        </w:rPr>
        <w:t xml:space="preserve"> (CR PACK) CRs to 23.501, 23.502: TEI17 (Rel-17) (Source: SA WG2)</w:t>
      </w:r>
    </w:p>
    <w:p w14:paraId="4AEFDE26" w14:textId="77777777" w:rsidR="004D248A" w:rsidRPr="00DA12F6" w:rsidRDefault="004D248A" w:rsidP="004D248A">
      <w:pPr>
        <w:keepNext/>
        <w:rPr>
          <w:rFonts w:cs="Arial"/>
          <w:b/>
        </w:rPr>
      </w:pPr>
      <w:r w:rsidRPr="00DA12F6">
        <w:rPr>
          <w:rFonts w:cs="Arial"/>
          <w:b/>
        </w:rPr>
        <w:t>Discussion and conclusion:</w:t>
      </w:r>
    </w:p>
    <w:p w14:paraId="1266C8C1" w14:textId="7B3DE311" w:rsidR="004D248A" w:rsidRPr="004D248A" w:rsidRDefault="004D248A" w:rsidP="004D248A">
      <w:pPr>
        <w:keepLines/>
      </w:pPr>
      <w:r>
        <w:t xml:space="preserve">Revision of 32.291 CR0343R1 proposed in </w:t>
      </w:r>
      <w:r w:rsidRPr="004D248A">
        <w:rPr>
          <w:color w:val="0000FF"/>
        </w:rPr>
        <w:t>SP-210990</w:t>
      </w:r>
      <w:r>
        <w:t xml:space="preserve">. 32.291 CR0343R1 was considered revised. The remaining CRs in this CR Pack were </w:t>
      </w:r>
      <w:r w:rsidRPr="00C3284B">
        <w:rPr>
          <w:color w:val="FF0000"/>
          <w:lang w:eastAsia="en-US"/>
        </w:rPr>
        <w:t>approved</w:t>
      </w:r>
      <w:r>
        <w:t xml:space="preserve">. (This CR Pack was </w:t>
      </w:r>
      <w:r w:rsidRPr="004D248A">
        <w:rPr>
          <w:color w:val="FF0000"/>
        </w:rPr>
        <w:t xml:space="preserve">partially </w:t>
      </w:r>
      <w:r w:rsidRPr="00C3284B">
        <w:rPr>
          <w:color w:val="FF0000"/>
          <w:lang w:eastAsia="en-US"/>
        </w:rPr>
        <w:t>approved</w:t>
      </w:r>
      <w:r>
        <w:t>).</w:t>
      </w:r>
    </w:p>
    <w:p w14:paraId="1660108E" w14:textId="27159C53" w:rsidR="004D248A" w:rsidRDefault="004D248A" w:rsidP="004D248A">
      <w:pPr>
        <w:keepNext/>
        <w:pBdr>
          <w:top w:val="single" w:sz="4" w:space="1" w:color="auto"/>
        </w:pBdr>
        <w:rPr>
          <w:lang w:eastAsia="en-US"/>
        </w:rPr>
      </w:pPr>
      <w:r>
        <w:rPr>
          <w:color w:val="0000FF"/>
          <w:lang w:eastAsia="en-US"/>
        </w:rPr>
        <w:lastRenderedPageBreak/>
        <w:t>SP</w:t>
      </w:r>
      <w:r>
        <w:rPr>
          <w:color w:val="0000FF"/>
          <w:lang w:eastAsia="en-US"/>
        </w:rPr>
        <w:noBreakHyphen/>
      </w:r>
      <w:r w:rsidRPr="003D2FFE">
        <w:rPr>
          <w:color w:val="0000FF"/>
          <w:lang w:eastAsia="en-US"/>
        </w:rPr>
        <w:t>21</w:t>
      </w:r>
      <w:r>
        <w:rPr>
          <w:color w:val="0000FF"/>
          <w:lang w:eastAsia="en-US"/>
        </w:rPr>
        <w:t>1074</w:t>
      </w:r>
      <w:r>
        <w:rPr>
          <w:lang w:eastAsia="en-US"/>
        </w:rPr>
        <w:t xml:space="preserve"> (CR) Ad hoc group call requirements (Source: FirstNet, Samsung, Ericsson, Kontron Transportation France, UIC)</w:t>
      </w:r>
    </w:p>
    <w:p w14:paraId="7E67D7A6" w14:textId="77777777" w:rsidR="004D248A" w:rsidRPr="00DA12F6" w:rsidRDefault="004D248A" w:rsidP="004D248A">
      <w:pPr>
        <w:keepNext/>
        <w:rPr>
          <w:rFonts w:cs="Arial"/>
          <w:b/>
        </w:rPr>
      </w:pPr>
      <w:r w:rsidRPr="00DA12F6">
        <w:rPr>
          <w:rFonts w:cs="Arial"/>
          <w:b/>
        </w:rPr>
        <w:t>Discussion and conclusion:</w:t>
      </w:r>
    </w:p>
    <w:p w14:paraId="708F07A3" w14:textId="2457A6B9" w:rsidR="004D248A" w:rsidRPr="004D248A" w:rsidRDefault="004D248A" w:rsidP="004D248A">
      <w:pPr>
        <w:keepLines/>
      </w:pPr>
      <w:r>
        <w:t xml:space="preserve">Revision of 22.280 CR0148R1 in CR Pack </w:t>
      </w:r>
      <w:r w:rsidRPr="004D248A">
        <w:rPr>
          <w:color w:val="0000FF"/>
        </w:rPr>
        <w:t>SP-211073</w:t>
      </w:r>
      <w:r>
        <w:t xml:space="preserve">. This CR was </w:t>
      </w:r>
      <w:r w:rsidRPr="00C3284B">
        <w:rPr>
          <w:color w:val="FF0000"/>
          <w:lang w:eastAsia="en-US"/>
        </w:rPr>
        <w:t>approved</w:t>
      </w:r>
      <w:r>
        <w:t>.</w:t>
      </w:r>
    </w:p>
    <w:p w14:paraId="3B363E98" w14:textId="26CF600F" w:rsidR="004D248A" w:rsidRDefault="004D248A" w:rsidP="004D248A">
      <w:pPr>
        <w:keepNext/>
        <w:pBdr>
          <w:top w:val="single" w:sz="4" w:space="1" w:color="auto"/>
        </w:pBdr>
        <w:rPr>
          <w:lang w:eastAsia="en-US"/>
        </w:rPr>
      </w:pPr>
      <w:r>
        <w:rPr>
          <w:color w:val="0000FF"/>
          <w:lang w:eastAsia="en-US"/>
        </w:rPr>
        <w:t>SP</w:t>
      </w:r>
      <w:r>
        <w:rPr>
          <w:color w:val="0000FF"/>
          <w:lang w:eastAsia="en-US"/>
        </w:rPr>
        <w:noBreakHyphen/>
      </w:r>
      <w:r w:rsidRPr="003D2FFE">
        <w:rPr>
          <w:color w:val="0000FF"/>
          <w:lang w:eastAsia="en-US"/>
        </w:rPr>
        <w:t>21</w:t>
      </w:r>
      <w:r>
        <w:rPr>
          <w:color w:val="0000FF"/>
          <w:lang w:eastAsia="en-US"/>
        </w:rPr>
        <w:t>1073</w:t>
      </w:r>
      <w:r>
        <w:rPr>
          <w:lang w:eastAsia="en-US"/>
        </w:rPr>
        <w:t xml:space="preserve"> (CR PACK) Stage 1 CRS on AHGC (Source: SA WG2)</w:t>
      </w:r>
    </w:p>
    <w:p w14:paraId="2B0C27E2" w14:textId="77777777" w:rsidR="004D248A" w:rsidRPr="00DA12F6" w:rsidRDefault="004D248A" w:rsidP="004D248A">
      <w:pPr>
        <w:keepNext/>
        <w:rPr>
          <w:rFonts w:cs="Arial"/>
          <w:b/>
        </w:rPr>
      </w:pPr>
      <w:r w:rsidRPr="00DA12F6">
        <w:rPr>
          <w:rFonts w:cs="Arial"/>
          <w:b/>
        </w:rPr>
        <w:t>Discussion and conclusion:</w:t>
      </w:r>
    </w:p>
    <w:p w14:paraId="33EE5111" w14:textId="488164E7" w:rsidR="004D248A" w:rsidRDefault="004D248A" w:rsidP="004D248A">
      <w:pPr>
        <w:keepLines/>
      </w:pPr>
      <w:r>
        <w:t xml:space="preserve">Revision of 22.280 CR0148R1 proposed in </w:t>
      </w:r>
      <w:r w:rsidRPr="004D248A">
        <w:rPr>
          <w:color w:val="0000FF"/>
        </w:rPr>
        <w:t>SP-211074</w:t>
      </w:r>
      <w:r>
        <w:t xml:space="preserve">. </w:t>
      </w:r>
      <w:r w:rsidRPr="004D248A">
        <w:t>22.280 CR0148R1</w:t>
      </w:r>
      <w:r>
        <w:t xml:space="preserve"> was considered revised. This CR </w:t>
      </w:r>
      <w:r w:rsidR="00A11903">
        <w:t>P</w:t>
      </w:r>
      <w:r>
        <w:t xml:space="preserve">ack was </w:t>
      </w:r>
      <w:r w:rsidRPr="00C3284B">
        <w:rPr>
          <w:color w:val="0000FF"/>
        </w:rPr>
        <w:t>noted</w:t>
      </w:r>
      <w:r>
        <w:t>.</w:t>
      </w:r>
    </w:p>
    <w:p w14:paraId="4C3BC00D" w14:textId="2D68C335" w:rsidR="004D248A" w:rsidRDefault="004D248A" w:rsidP="004D248A">
      <w:pPr>
        <w:keepNext/>
        <w:pBdr>
          <w:top w:val="single" w:sz="4" w:space="1" w:color="auto"/>
        </w:pBdr>
        <w:rPr>
          <w:lang w:eastAsia="en-US"/>
        </w:rPr>
      </w:pPr>
      <w:r>
        <w:rPr>
          <w:color w:val="0000FF"/>
          <w:lang w:eastAsia="en-US"/>
        </w:rPr>
        <w:t>SP</w:t>
      </w:r>
      <w:r>
        <w:rPr>
          <w:color w:val="0000FF"/>
          <w:lang w:eastAsia="en-US"/>
        </w:rPr>
        <w:noBreakHyphen/>
      </w:r>
      <w:r w:rsidRPr="003D2FFE">
        <w:rPr>
          <w:color w:val="0000FF"/>
          <w:lang w:eastAsia="en-US"/>
        </w:rPr>
        <w:t>21</w:t>
      </w:r>
      <w:r>
        <w:rPr>
          <w:color w:val="0000FF"/>
          <w:lang w:eastAsia="en-US"/>
        </w:rPr>
        <w:t>1018</w:t>
      </w:r>
      <w:r>
        <w:rPr>
          <w:lang w:eastAsia="en-US"/>
        </w:rPr>
        <w:t xml:space="preserve"> (DISCUSSION) Discussion on the use of status 'endorsed' (Source: MCC)</w:t>
      </w:r>
    </w:p>
    <w:p w14:paraId="71181D14" w14:textId="77777777" w:rsidR="004D248A" w:rsidRPr="00FE5AD6" w:rsidRDefault="004D248A" w:rsidP="004D248A">
      <w:pPr>
        <w:pStyle w:val="FP"/>
        <w:keepNext/>
        <w:rPr>
          <w:b/>
          <w:bCs/>
          <w:i/>
          <w:iCs/>
          <w:lang w:eastAsia="en-US"/>
        </w:rPr>
      </w:pPr>
      <w:r w:rsidRPr="00FE5AD6">
        <w:rPr>
          <w:b/>
          <w:bCs/>
          <w:i/>
          <w:iCs/>
          <w:lang w:eastAsia="en-US"/>
        </w:rPr>
        <w:t>e-mail discussion:</w:t>
      </w:r>
    </w:p>
    <w:p w14:paraId="7A983A33" w14:textId="77777777" w:rsidR="004D248A" w:rsidRDefault="004D248A" w:rsidP="004D248A">
      <w:pPr>
        <w:pStyle w:val="FP"/>
        <w:keepNext/>
        <w:rPr>
          <w:i/>
          <w:iCs/>
          <w:lang w:eastAsia="en-US"/>
        </w:rPr>
      </w:pPr>
      <w:r>
        <w:rPr>
          <w:i/>
          <w:iCs/>
          <w:lang w:eastAsia="en-US"/>
        </w:rPr>
        <w:t>SA chair think that further status values would not lead to less discussions and therefore the meaning of endorsed could just be kept as it is. In general a reduction of status values would be more desirable.</w:t>
      </w:r>
    </w:p>
    <w:p w14:paraId="45208A0B" w14:textId="79ED9F34" w:rsidR="004D248A" w:rsidRDefault="004D248A" w:rsidP="004D248A">
      <w:pPr>
        <w:pStyle w:val="FP"/>
        <w:keepNext/>
        <w:rPr>
          <w:i/>
          <w:iCs/>
          <w:lang w:eastAsia="en-US"/>
        </w:rPr>
      </w:pPr>
      <w:r>
        <w:rPr>
          <w:i/>
          <w:iCs/>
          <w:lang w:eastAsia="en-US"/>
        </w:rPr>
        <w:t xml:space="preserve">SA2 chair thinks that it would be useful to differentiate the </w:t>
      </w:r>
      <w:proofErr w:type="spellStart"/>
      <w:r>
        <w:rPr>
          <w:i/>
          <w:iCs/>
          <w:lang w:eastAsia="en-US"/>
        </w:rPr>
        <w:t>TDoc</w:t>
      </w:r>
      <w:proofErr w:type="spellEnd"/>
      <w:r>
        <w:rPr>
          <w:i/>
          <w:iCs/>
          <w:lang w:eastAsia="en-US"/>
        </w:rPr>
        <w:t xml:space="preserve"> status for the endorsed CR that is sent to the plenary for approval vs. the endorsed CR that is not sent to the plenary for approval.</w:t>
      </w:r>
    </w:p>
    <w:p w14:paraId="2C0196A3" w14:textId="77777777" w:rsidR="004D248A" w:rsidRDefault="004D248A" w:rsidP="004D248A">
      <w:pPr>
        <w:pStyle w:val="FP"/>
        <w:keepNext/>
        <w:rPr>
          <w:i/>
          <w:iCs/>
          <w:lang w:eastAsia="en-US"/>
        </w:rPr>
      </w:pPr>
    </w:p>
    <w:p w14:paraId="2B43951B" w14:textId="77777777" w:rsidR="004D248A" w:rsidRPr="00DA12F6" w:rsidRDefault="004D248A" w:rsidP="004D248A">
      <w:pPr>
        <w:keepNext/>
        <w:rPr>
          <w:rFonts w:cs="Arial"/>
          <w:b/>
        </w:rPr>
      </w:pPr>
      <w:r w:rsidRPr="00DA12F6">
        <w:rPr>
          <w:rFonts w:cs="Arial"/>
          <w:b/>
        </w:rPr>
        <w:t>Discussion and conclusion:</w:t>
      </w:r>
    </w:p>
    <w:p w14:paraId="154E2E6F" w14:textId="75EEA168" w:rsidR="004D248A" w:rsidRDefault="004D248A" w:rsidP="004D248A">
      <w:pPr>
        <w:keepLines/>
      </w:pPr>
      <w:r>
        <w:t>Samsung commented that Endorsed has a number of meanings which mean that the document cannot be further processed due to various reasons. Motorola Solutions commented that only agreed documents should be forwarded to the TSG, not endorsed.</w:t>
      </w:r>
      <w:r w:rsidR="00A35798">
        <w:t xml:space="preserve"> IDEMIA commented that it is clear that a CR needs to be 'agreed' to go to plenary for approval, or, if you have just very few companies against agreement, there is the option of a 'working agreement' which still can be challenged at plenary.</w:t>
      </w:r>
      <w:r>
        <w:t xml:space="preserve"> The TSG SA Chair commented that the current use of endorsed is used and understood in the WGs. The SA WG2 Chair commented that the proposal is to distinguish between documents which are endorsed for further basis of work and those which are sent to the TSG for further discussion and potential approval. The TSG SA Char commented that this needs further discussion and any need for a new status would require a change to 21.900. This was </w:t>
      </w:r>
      <w:r w:rsidRPr="00C3284B">
        <w:rPr>
          <w:color w:val="0000FF"/>
        </w:rPr>
        <w:t>noted</w:t>
      </w:r>
      <w:r>
        <w:t xml:space="preserve"> and</w:t>
      </w:r>
      <w:r w:rsidRPr="004D248A">
        <w:rPr>
          <w:b/>
          <w:bCs/>
        </w:rPr>
        <w:t xml:space="preserve"> further e-mail discussion was encouraged.</w:t>
      </w:r>
    </w:p>
    <w:p w14:paraId="36B688D7" w14:textId="5D8A84A1" w:rsidR="004D248A" w:rsidRDefault="004D248A" w:rsidP="004D248A">
      <w:pPr>
        <w:keepNext/>
        <w:pBdr>
          <w:top w:val="single" w:sz="4" w:space="1" w:color="auto"/>
        </w:pBdr>
        <w:rPr>
          <w:lang w:eastAsia="en-US"/>
        </w:rPr>
      </w:pPr>
      <w:r>
        <w:rPr>
          <w:color w:val="0000FF"/>
          <w:lang w:eastAsia="en-US"/>
        </w:rPr>
        <w:t>SP</w:t>
      </w:r>
      <w:r>
        <w:rPr>
          <w:color w:val="0000FF"/>
          <w:lang w:eastAsia="en-US"/>
        </w:rPr>
        <w:noBreakHyphen/>
      </w:r>
      <w:r w:rsidRPr="003D2FFE">
        <w:rPr>
          <w:color w:val="0000FF"/>
          <w:lang w:eastAsia="en-US"/>
        </w:rPr>
        <w:t>21</w:t>
      </w:r>
      <w:r>
        <w:rPr>
          <w:color w:val="0000FF"/>
          <w:lang w:eastAsia="en-US"/>
        </w:rPr>
        <w:t>1091</w:t>
      </w:r>
      <w:r>
        <w:rPr>
          <w:lang w:eastAsia="en-US"/>
        </w:rPr>
        <w:t xml:space="preserve"> (DISCUSSION) Future TSG SA and SA WG Meetings Planning (Source: TSG SA Chair)</w:t>
      </w:r>
    </w:p>
    <w:p w14:paraId="635F027F" w14:textId="77777777" w:rsidR="004D248A" w:rsidRPr="00FE5AD6" w:rsidRDefault="004D248A" w:rsidP="004D248A">
      <w:pPr>
        <w:pStyle w:val="FP"/>
        <w:keepNext/>
        <w:rPr>
          <w:b/>
          <w:bCs/>
          <w:i/>
          <w:iCs/>
          <w:lang w:eastAsia="en-US"/>
        </w:rPr>
      </w:pPr>
      <w:r w:rsidRPr="00FE5AD6">
        <w:rPr>
          <w:b/>
          <w:bCs/>
          <w:i/>
          <w:iCs/>
          <w:lang w:eastAsia="en-US"/>
        </w:rPr>
        <w:t>e-mail discussion:</w:t>
      </w:r>
    </w:p>
    <w:p w14:paraId="7F4C7987" w14:textId="77777777" w:rsidR="004D248A" w:rsidRDefault="004D248A" w:rsidP="004D248A">
      <w:pPr>
        <w:pStyle w:val="FP"/>
        <w:keepNext/>
        <w:rPr>
          <w:i/>
          <w:iCs/>
          <w:lang w:eastAsia="en-US"/>
        </w:rPr>
      </w:pPr>
      <w:r>
        <w:rPr>
          <w:i/>
          <w:iCs/>
          <w:lang w:eastAsia="en-US"/>
        </w:rPr>
        <w:t>Revision request (editorial)</w:t>
      </w:r>
    </w:p>
    <w:p w14:paraId="4EEFA2A5" w14:textId="11343620" w:rsidR="004D248A" w:rsidRDefault="004D248A" w:rsidP="004D248A">
      <w:pPr>
        <w:pStyle w:val="FP"/>
        <w:keepNext/>
        <w:rPr>
          <w:i/>
          <w:iCs/>
          <w:lang w:eastAsia="en-US"/>
        </w:rPr>
      </w:pPr>
      <w:r>
        <w:rPr>
          <w:i/>
          <w:iCs/>
          <w:lang w:eastAsia="en-US"/>
        </w:rPr>
        <w:t>Siemens proposes to change the first bullet on slide three in SP-211091.</w:t>
      </w:r>
    </w:p>
    <w:p w14:paraId="1B0D3169" w14:textId="77777777" w:rsidR="004D248A" w:rsidRDefault="004D248A" w:rsidP="004D248A">
      <w:pPr>
        <w:pStyle w:val="FP"/>
        <w:keepNext/>
        <w:rPr>
          <w:i/>
          <w:iCs/>
          <w:lang w:eastAsia="en-US"/>
        </w:rPr>
      </w:pPr>
    </w:p>
    <w:p w14:paraId="13AC66EA" w14:textId="77777777" w:rsidR="004D248A" w:rsidRPr="00DA12F6" w:rsidRDefault="004D248A" w:rsidP="004D248A">
      <w:pPr>
        <w:keepNext/>
        <w:rPr>
          <w:rFonts w:cs="Arial"/>
          <w:b/>
        </w:rPr>
      </w:pPr>
      <w:r w:rsidRPr="00DA12F6">
        <w:rPr>
          <w:rFonts w:cs="Arial"/>
          <w:b/>
        </w:rPr>
        <w:t>Discussion and conclusion:</w:t>
      </w:r>
    </w:p>
    <w:p w14:paraId="11F1203E" w14:textId="2AF4A260" w:rsidR="00A35798" w:rsidRDefault="004D248A" w:rsidP="004D248A">
      <w:pPr>
        <w:keepLines/>
      </w:pPr>
      <w:r>
        <w:t>Qualcomm commented that there are some SIDs which have no SA</w:t>
      </w:r>
      <w:r w:rsidR="00A35798">
        <w:t> </w:t>
      </w:r>
      <w:r>
        <w:t>WG1 Requirement and asked how this should be handled. It was clarified that such items could be sent to TSG SA and then any technical grounds for inclusion can be considered.</w:t>
      </w:r>
    </w:p>
    <w:p w14:paraId="145F026C" w14:textId="603183ED" w:rsidR="004D248A" w:rsidRDefault="004D248A" w:rsidP="004D248A">
      <w:pPr>
        <w:keepLines/>
      </w:pPr>
      <w:r>
        <w:t>Ericsson suggested softening the last bullet to clarify what 'technical grounds' means and suggested excluding TEI18 related W</w:t>
      </w:r>
      <w:r w:rsidR="009353F1">
        <w:t>I</w:t>
      </w:r>
      <w:r>
        <w:t xml:space="preserve">Ds/SIDs in bullet 4. China Mobile </w:t>
      </w:r>
      <w:r w:rsidR="00A35798">
        <w:t xml:space="preserve">suggested adding 'which will be subject to Rel-18 prioritization in bullet 4 and removing the bullet on Rapporteur Assignment. The TSG SA Chair replied that a Rapporteur is required for every Work Item and clarifying their responsibilities is considered important. Huawei considered the responsibility of secondary Rapporteur to be too restrictive as mainly this is for splitting responsibility on Objectives of a WID/SID. It was clarified that objections based on TUs and available resource should be handled by TSG SA, not in SA WG2. It was clarified that the available TUs are based on SA WG2 holding 8 Face to Face meetings in the Rel-18 Stage 2 timeline. The first bullet should read 'TU budget' rather than 'TU estimate'. The TSG SA Chair will update the slides and send for further discussion. </w:t>
      </w:r>
      <w:r w:rsidR="00A35798" w:rsidRPr="004D248A">
        <w:rPr>
          <w:b/>
          <w:bCs/>
        </w:rPr>
        <w:t>This was left for further e-mail discussion.</w:t>
      </w:r>
    </w:p>
    <w:p w14:paraId="6C1FFC77" w14:textId="01D16D72" w:rsidR="00A35798" w:rsidRDefault="00A35798" w:rsidP="004D248A">
      <w:pPr>
        <w:keepLines/>
      </w:pPr>
    </w:p>
    <w:p w14:paraId="3BDC2F4E" w14:textId="6ABAD650" w:rsidR="00FE5AD6" w:rsidRDefault="00FE5AD6" w:rsidP="003D2FFE">
      <w:pPr>
        <w:pStyle w:val="Heading2"/>
      </w:pPr>
      <w:r>
        <w:t>Block Note/Approval of BA-Group 2</w:t>
      </w:r>
    </w:p>
    <w:p w14:paraId="1CBC9C8C" w14:textId="6A150E5D" w:rsidR="00A35798" w:rsidRDefault="00A35798" w:rsidP="00A35798">
      <w:pPr>
        <w:rPr>
          <w:lang w:eastAsia="en-US"/>
        </w:rPr>
      </w:pPr>
      <w:r>
        <w:rPr>
          <w:lang w:eastAsia="en-US"/>
        </w:rPr>
        <w:t>There were no documents in the Block 2 list.</w:t>
      </w:r>
    </w:p>
    <w:p w14:paraId="44D50397" w14:textId="77777777" w:rsidR="00A35798" w:rsidRPr="00A35798" w:rsidRDefault="00A35798" w:rsidP="00A35798">
      <w:pPr>
        <w:rPr>
          <w:lang w:eastAsia="en-US"/>
        </w:rPr>
      </w:pPr>
    </w:p>
    <w:p w14:paraId="4776C89B" w14:textId="5C370E75" w:rsidR="004844AC" w:rsidRDefault="004844AC" w:rsidP="004844AC">
      <w:pPr>
        <w:pStyle w:val="Heading1"/>
      </w:pPr>
      <w:r>
        <w:t xml:space="preserve">Close of </w:t>
      </w:r>
      <w:r w:rsidR="00FF028E">
        <w:t>CC</w:t>
      </w:r>
    </w:p>
    <w:p w14:paraId="306AC03B" w14:textId="4765F50B" w:rsidR="00FF028E" w:rsidRPr="00FF028E" w:rsidRDefault="00A35798" w:rsidP="00FF028E">
      <w:pPr>
        <w:rPr>
          <w:lang w:eastAsia="en-US"/>
        </w:rPr>
      </w:pPr>
      <w:r w:rsidRPr="00A35798">
        <w:rPr>
          <w:b/>
          <w:bCs/>
          <w:lang w:eastAsia="en-US"/>
        </w:rPr>
        <w:t>The TSG SA Chair asked delegates to progress the issues over e-mail as far as possible as there is only limited time in the conference calls for resolving issues.</w:t>
      </w:r>
      <w:r>
        <w:rPr>
          <w:lang w:eastAsia="en-US"/>
        </w:rPr>
        <w:t xml:space="preserve"> </w:t>
      </w:r>
      <w:r w:rsidR="00FF028E">
        <w:rPr>
          <w:lang w:eastAsia="en-US"/>
        </w:rPr>
        <w:t>The</w:t>
      </w:r>
      <w:r w:rsidR="00C7686A">
        <w:rPr>
          <w:lang w:eastAsia="en-US"/>
        </w:rPr>
        <w:t xml:space="preserve"> TSG S</w:t>
      </w:r>
      <w:r w:rsidR="00FF028E">
        <w:rPr>
          <w:lang w:eastAsia="en-US"/>
        </w:rPr>
        <w:t>A Chair closed this CC at 1</w:t>
      </w:r>
      <w:r w:rsidR="00F55A45">
        <w:rPr>
          <w:lang w:eastAsia="en-US"/>
        </w:rPr>
        <w:t>5</w:t>
      </w:r>
      <w:r w:rsidR="00FF028E">
        <w:rPr>
          <w:lang w:eastAsia="en-US"/>
        </w:rPr>
        <w:t>.</w:t>
      </w:r>
      <w:r w:rsidR="00FE5AD6">
        <w:rPr>
          <w:lang w:eastAsia="en-US"/>
        </w:rPr>
        <w:t>00</w:t>
      </w:r>
      <w:r w:rsidR="00FF028E">
        <w:rPr>
          <w:lang w:eastAsia="en-US"/>
        </w:rPr>
        <w:t xml:space="preserve"> UTC.</w:t>
      </w:r>
    </w:p>
    <w:p w14:paraId="270E66AD" w14:textId="32FAB149" w:rsidR="0045300A" w:rsidRPr="004844AC" w:rsidRDefault="0045300A" w:rsidP="004844AC"/>
    <w:sectPr w:rsidR="0045300A" w:rsidRPr="004844AC" w:rsidSect="00F43A67">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4AC"/>
    <w:rsid w:val="00001492"/>
    <w:rsid w:val="000043D6"/>
    <w:rsid w:val="000149D6"/>
    <w:rsid w:val="00015D16"/>
    <w:rsid w:val="00024B53"/>
    <w:rsid w:val="00030B2D"/>
    <w:rsid w:val="00040616"/>
    <w:rsid w:val="0004635E"/>
    <w:rsid w:val="0006763C"/>
    <w:rsid w:val="0009087A"/>
    <w:rsid w:val="00097386"/>
    <w:rsid w:val="000A1B9C"/>
    <w:rsid w:val="000B48ED"/>
    <w:rsid w:val="000C0F3F"/>
    <w:rsid w:val="000D593A"/>
    <w:rsid w:val="000E531B"/>
    <w:rsid w:val="000E69A8"/>
    <w:rsid w:val="000F3DA2"/>
    <w:rsid w:val="000F72A0"/>
    <w:rsid w:val="00123F86"/>
    <w:rsid w:val="001305D2"/>
    <w:rsid w:val="001472BB"/>
    <w:rsid w:val="00154976"/>
    <w:rsid w:val="00166215"/>
    <w:rsid w:val="00183FB7"/>
    <w:rsid w:val="00193AA6"/>
    <w:rsid w:val="001D46DB"/>
    <w:rsid w:val="001E411C"/>
    <w:rsid w:val="001F7D51"/>
    <w:rsid w:val="0021794E"/>
    <w:rsid w:val="0021798A"/>
    <w:rsid w:val="002273F1"/>
    <w:rsid w:val="00231B8C"/>
    <w:rsid w:val="00234C2E"/>
    <w:rsid w:val="00235A63"/>
    <w:rsid w:val="00267DDC"/>
    <w:rsid w:val="002717B4"/>
    <w:rsid w:val="00280F27"/>
    <w:rsid w:val="00285723"/>
    <w:rsid w:val="00294A4A"/>
    <w:rsid w:val="002B5393"/>
    <w:rsid w:val="002D0073"/>
    <w:rsid w:val="002E3E99"/>
    <w:rsid w:val="002E442D"/>
    <w:rsid w:val="00303A8A"/>
    <w:rsid w:val="00307E00"/>
    <w:rsid w:val="003135D5"/>
    <w:rsid w:val="00323DEC"/>
    <w:rsid w:val="0037788D"/>
    <w:rsid w:val="00380505"/>
    <w:rsid w:val="00381B8D"/>
    <w:rsid w:val="003A3807"/>
    <w:rsid w:val="003B21F6"/>
    <w:rsid w:val="003C344A"/>
    <w:rsid w:val="003C4D50"/>
    <w:rsid w:val="003D2FFE"/>
    <w:rsid w:val="003D4A97"/>
    <w:rsid w:val="003D7DE6"/>
    <w:rsid w:val="003E6EF8"/>
    <w:rsid w:val="003F23EC"/>
    <w:rsid w:val="004046DB"/>
    <w:rsid w:val="00404EB2"/>
    <w:rsid w:val="00407DC7"/>
    <w:rsid w:val="00415986"/>
    <w:rsid w:val="0042471D"/>
    <w:rsid w:val="00431C9C"/>
    <w:rsid w:val="0043254A"/>
    <w:rsid w:val="0045300A"/>
    <w:rsid w:val="004532C8"/>
    <w:rsid w:val="004844AC"/>
    <w:rsid w:val="004A5F2E"/>
    <w:rsid w:val="004B6FF8"/>
    <w:rsid w:val="004C1AA0"/>
    <w:rsid w:val="004C64B0"/>
    <w:rsid w:val="004D248A"/>
    <w:rsid w:val="004F1EC5"/>
    <w:rsid w:val="00553450"/>
    <w:rsid w:val="00556F9B"/>
    <w:rsid w:val="00586482"/>
    <w:rsid w:val="00591E87"/>
    <w:rsid w:val="005C0C1C"/>
    <w:rsid w:val="005E6762"/>
    <w:rsid w:val="005F5EDB"/>
    <w:rsid w:val="006011FA"/>
    <w:rsid w:val="006030D6"/>
    <w:rsid w:val="00603F0C"/>
    <w:rsid w:val="00615DFC"/>
    <w:rsid w:val="006177D5"/>
    <w:rsid w:val="006334A9"/>
    <w:rsid w:val="00640AB9"/>
    <w:rsid w:val="006419A1"/>
    <w:rsid w:val="0064281B"/>
    <w:rsid w:val="00657813"/>
    <w:rsid w:val="006665F8"/>
    <w:rsid w:val="00682336"/>
    <w:rsid w:val="006830DF"/>
    <w:rsid w:val="00691673"/>
    <w:rsid w:val="00692737"/>
    <w:rsid w:val="006C5019"/>
    <w:rsid w:val="006D4ADF"/>
    <w:rsid w:val="006E0D3B"/>
    <w:rsid w:val="006E3D02"/>
    <w:rsid w:val="006E4321"/>
    <w:rsid w:val="006F35B1"/>
    <w:rsid w:val="00702D12"/>
    <w:rsid w:val="0070513E"/>
    <w:rsid w:val="00757496"/>
    <w:rsid w:val="00790DAD"/>
    <w:rsid w:val="00790E48"/>
    <w:rsid w:val="00794BC4"/>
    <w:rsid w:val="007A76FB"/>
    <w:rsid w:val="007B3434"/>
    <w:rsid w:val="007C0122"/>
    <w:rsid w:val="007C0907"/>
    <w:rsid w:val="007C786F"/>
    <w:rsid w:val="007F0C8C"/>
    <w:rsid w:val="007F1C21"/>
    <w:rsid w:val="007F652B"/>
    <w:rsid w:val="0080218D"/>
    <w:rsid w:val="00820F19"/>
    <w:rsid w:val="0082616E"/>
    <w:rsid w:val="00841FBE"/>
    <w:rsid w:val="00845F30"/>
    <w:rsid w:val="0085417C"/>
    <w:rsid w:val="00855450"/>
    <w:rsid w:val="00857095"/>
    <w:rsid w:val="008667F5"/>
    <w:rsid w:val="008700BA"/>
    <w:rsid w:val="00882998"/>
    <w:rsid w:val="008923E1"/>
    <w:rsid w:val="008A7094"/>
    <w:rsid w:val="008B2B74"/>
    <w:rsid w:val="008C486B"/>
    <w:rsid w:val="008C655A"/>
    <w:rsid w:val="008D5BF7"/>
    <w:rsid w:val="008E0748"/>
    <w:rsid w:val="008E69CF"/>
    <w:rsid w:val="0090040E"/>
    <w:rsid w:val="009104D0"/>
    <w:rsid w:val="009353F1"/>
    <w:rsid w:val="00944F74"/>
    <w:rsid w:val="0095648E"/>
    <w:rsid w:val="009566A2"/>
    <w:rsid w:val="00976926"/>
    <w:rsid w:val="0099226D"/>
    <w:rsid w:val="00994BFA"/>
    <w:rsid w:val="009A13B0"/>
    <w:rsid w:val="009A57E7"/>
    <w:rsid w:val="009A79C2"/>
    <w:rsid w:val="009C74E8"/>
    <w:rsid w:val="009E4831"/>
    <w:rsid w:val="009E65A4"/>
    <w:rsid w:val="009F1217"/>
    <w:rsid w:val="009F5192"/>
    <w:rsid w:val="00A05972"/>
    <w:rsid w:val="00A07D21"/>
    <w:rsid w:val="00A11903"/>
    <w:rsid w:val="00A179FA"/>
    <w:rsid w:val="00A35798"/>
    <w:rsid w:val="00A421BD"/>
    <w:rsid w:val="00A51F17"/>
    <w:rsid w:val="00A61BCC"/>
    <w:rsid w:val="00A851F7"/>
    <w:rsid w:val="00A973D4"/>
    <w:rsid w:val="00AA02CA"/>
    <w:rsid w:val="00AE5948"/>
    <w:rsid w:val="00AE623E"/>
    <w:rsid w:val="00AF5E48"/>
    <w:rsid w:val="00AF67E5"/>
    <w:rsid w:val="00B0730E"/>
    <w:rsid w:val="00B103A9"/>
    <w:rsid w:val="00B2160E"/>
    <w:rsid w:val="00B46A70"/>
    <w:rsid w:val="00BA30FF"/>
    <w:rsid w:val="00BA59E2"/>
    <w:rsid w:val="00BC2149"/>
    <w:rsid w:val="00BE2363"/>
    <w:rsid w:val="00BF429F"/>
    <w:rsid w:val="00C3032E"/>
    <w:rsid w:val="00C3284B"/>
    <w:rsid w:val="00C3605F"/>
    <w:rsid w:val="00C51DC5"/>
    <w:rsid w:val="00C56B52"/>
    <w:rsid w:val="00C677A0"/>
    <w:rsid w:val="00C7686A"/>
    <w:rsid w:val="00C80E78"/>
    <w:rsid w:val="00C85353"/>
    <w:rsid w:val="00C85B2A"/>
    <w:rsid w:val="00C87011"/>
    <w:rsid w:val="00CA7553"/>
    <w:rsid w:val="00CB4627"/>
    <w:rsid w:val="00CD56D0"/>
    <w:rsid w:val="00CF5EBA"/>
    <w:rsid w:val="00D0348F"/>
    <w:rsid w:val="00D17612"/>
    <w:rsid w:val="00D17929"/>
    <w:rsid w:val="00D20E56"/>
    <w:rsid w:val="00D24CEC"/>
    <w:rsid w:val="00D415F2"/>
    <w:rsid w:val="00D44E50"/>
    <w:rsid w:val="00D54D41"/>
    <w:rsid w:val="00D61690"/>
    <w:rsid w:val="00D77357"/>
    <w:rsid w:val="00D939C7"/>
    <w:rsid w:val="00DA099C"/>
    <w:rsid w:val="00DC1FEF"/>
    <w:rsid w:val="00DD4318"/>
    <w:rsid w:val="00DD4E2B"/>
    <w:rsid w:val="00DE6833"/>
    <w:rsid w:val="00E104F3"/>
    <w:rsid w:val="00E11277"/>
    <w:rsid w:val="00E15131"/>
    <w:rsid w:val="00E317B5"/>
    <w:rsid w:val="00E34945"/>
    <w:rsid w:val="00E405F4"/>
    <w:rsid w:val="00E44AA6"/>
    <w:rsid w:val="00E4682C"/>
    <w:rsid w:val="00E55D7C"/>
    <w:rsid w:val="00E6602E"/>
    <w:rsid w:val="00E84906"/>
    <w:rsid w:val="00E90E09"/>
    <w:rsid w:val="00E91D4D"/>
    <w:rsid w:val="00EC7C77"/>
    <w:rsid w:val="00ED0301"/>
    <w:rsid w:val="00EF7857"/>
    <w:rsid w:val="00F04EA0"/>
    <w:rsid w:val="00F204DF"/>
    <w:rsid w:val="00F33AB9"/>
    <w:rsid w:val="00F421ED"/>
    <w:rsid w:val="00F43A67"/>
    <w:rsid w:val="00F50CC5"/>
    <w:rsid w:val="00F55A45"/>
    <w:rsid w:val="00F57C08"/>
    <w:rsid w:val="00FC348C"/>
    <w:rsid w:val="00FC5782"/>
    <w:rsid w:val="00FC6BCF"/>
    <w:rsid w:val="00FE5AD6"/>
    <w:rsid w:val="00FF02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22A079"/>
  <w15:chartTrackingRefBased/>
  <w15:docId w15:val="{B33C840E-5FB8-4DD6-8F49-075893B5B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844AC"/>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4844AC"/>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4844AC"/>
    <w:pPr>
      <w:ind w:left="851" w:hanging="851"/>
      <w:outlineLvl w:val="1"/>
    </w:pPr>
  </w:style>
  <w:style w:type="paragraph" w:styleId="Heading3">
    <w:name w:val="heading 3"/>
    <w:basedOn w:val="Heading2"/>
    <w:next w:val="Normal"/>
    <w:link w:val="Heading3Char"/>
    <w:qFormat/>
    <w:rsid w:val="004844AC"/>
    <w:pPr>
      <w:ind w:left="1134" w:hanging="1134"/>
      <w:outlineLvl w:val="2"/>
    </w:pPr>
  </w:style>
  <w:style w:type="paragraph" w:styleId="Heading4">
    <w:name w:val="heading 4"/>
    <w:basedOn w:val="Heading2"/>
    <w:next w:val="Normal"/>
    <w:link w:val="Heading4Char"/>
    <w:qFormat/>
    <w:rsid w:val="004844AC"/>
    <w:pPr>
      <w:ind w:left="1418" w:hanging="1418"/>
      <w:outlineLvl w:val="3"/>
    </w:pPr>
  </w:style>
  <w:style w:type="paragraph" w:styleId="Heading5">
    <w:name w:val="heading 5"/>
    <w:basedOn w:val="Heading2"/>
    <w:next w:val="Normal"/>
    <w:link w:val="Heading5Char"/>
    <w:qFormat/>
    <w:rsid w:val="004844AC"/>
    <w:pPr>
      <w:ind w:left="1701" w:hanging="1701"/>
      <w:outlineLvl w:val="4"/>
    </w:pPr>
  </w:style>
  <w:style w:type="paragraph" w:styleId="Heading8">
    <w:name w:val="heading 8"/>
    <w:basedOn w:val="Heading1"/>
    <w:next w:val="Normal"/>
    <w:link w:val="Heading8Char"/>
    <w:qFormat/>
    <w:rsid w:val="004844AC"/>
    <w:pPr>
      <w:ind w:left="2977" w:hanging="2977"/>
      <w:outlineLvl w:val="7"/>
    </w:pPr>
  </w:style>
  <w:style w:type="paragraph" w:styleId="Heading9">
    <w:name w:val="heading 9"/>
    <w:basedOn w:val="Heading1"/>
    <w:next w:val="Normal"/>
    <w:link w:val="Heading9Char"/>
    <w:qFormat/>
    <w:rsid w:val="004844AC"/>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44AC"/>
    <w:rPr>
      <w:rFonts w:ascii="Arial" w:hAnsi="Arial"/>
      <w:b/>
      <w:lang w:val="en-GB"/>
    </w:rPr>
  </w:style>
  <w:style w:type="character" w:customStyle="1" w:styleId="Heading2Char">
    <w:name w:val="Heading 2 Char"/>
    <w:basedOn w:val="DefaultParagraphFont"/>
    <w:link w:val="Heading2"/>
    <w:rsid w:val="004844AC"/>
    <w:rPr>
      <w:rFonts w:ascii="Arial" w:hAnsi="Arial"/>
      <w:b/>
      <w:lang w:val="en-GB"/>
    </w:rPr>
  </w:style>
  <w:style w:type="character" w:customStyle="1" w:styleId="Heading3Char">
    <w:name w:val="Heading 3 Char"/>
    <w:basedOn w:val="DefaultParagraphFont"/>
    <w:link w:val="Heading3"/>
    <w:rsid w:val="004844AC"/>
    <w:rPr>
      <w:rFonts w:ascii="Arial" w:hAnsi="Arial"/>
      <w:b/>
      <w:lang w:val="en-GB"/>
    </w:rPr>
  </w:style>
  <w:style w:type="character" w:customStyle="1" w:styleId="Heading4Char">
    <w:name w:val="Heading 4 Char"/>
    <w:basedOn w:val="DefaultParagraphFont"/>
    <w:link w:val="Heading4"/>
    <w:rsid w:val="004844AC"/>
    <w:rPr>
      <w:rFonts w:ascii="Arial" w:hAnsi="Arial"/>
      <w:b/>
      <w:lang w:val="en-GB"/>
    </w:rPr>
  </w:style>
  <w:style w:type="character" w:customStyle="1" w:styleId="Heading5Char">
    <w:name w:val="Heading 5 Char"/>
    <w:basedOn w:val="DefaultParagraphFont"/>
    <w:link w:val="Heading5"/>
    <w:rsid w:val="004844AC"/>
    <w:rPr>
      <w:rFonts w:ascii="Arial" w:hAnsi="Arial"/>
      <w:b/>
      <w:lang w:val="en-GB"/>
    </w:rPr>
  </w:style>
  <w:style w:type="character" w:customStyle="1" w:styleId="Heading8Char">
    <w:name w:val="Heading 8 Char"/>
    <w:basedOn w:val="DefaultParagraphFont"/>
    <w:link w:val="Heading8"/>
    <w:rsid w:val="004844AC"/>
    <w:rPr>
      <w:rFonts w:ascii="Arial" w:hAnsi="Arial"/>
      <w:b/>
      <w:lang w:val="en-GB"/>
    </w:rPr>
  </w:style>
  <w:style w:type="character" w:customStyle="1" w:styleId="Heading9Char">
    <w:name w:val="Heading 9 Char"/>
    <w:basedOn w:val="DefaultParagraphFont"/>
    <w:link w:val="Heading9"/>
    <w:rsid w:val="004844AC"/>
    <w:rPr>
      <w:rFonts w:ascii="Arial" w:hAnsi="Arial"/>
      <w:b/>
      <w:lang w:val="en-GB"/>
    </w:rPr>
  </w:style>
  <w:style w:type="paragraph" w:customStyle="1" w:styleId="B1">
    <w:name w:val="B1"/>
    <w:basedOn w:val="Normal"/>
    <w:rsid w:val="004844AC"/>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4844AC"/>
    <w:pPr>
      <w:ind w:left="1134"/>
    </w:pPr>
  </w:style>
  <w:style w:type="paragraph" w:customStyle="1" w:styleId="B3">
    <w:name w:val="B3"/>
    <w:basedOn w:val="B1"/>
    <w:rsid w:val="004844AC"/>
    <w:pPr>
      <w:ind w:left="1701"/>
    </w:pPr>
  </w:style>
  <w:style w:type="paragraph" w:customStyle="1" w:styleId="B4">
    <w:name w:val="B4"/>
    <w:basedOn w:val="B1"/>
    <w:rsid w:val="004844AC"/>
    <w:pPr>
      <w:ind w:left="2268"/>
    </w:pPr>
  </w:style>
  <w:style w:type="paragraph" w:customStyle="1" w:styleId="B5">
    <w:name w:val="B5"/>
    <w:basedOn w:val="B1"/>
    <w:rsid w:val="004844AC"/>
    <w:pPr>
      <w:ind w:left="2835"/>
    </w:pPr>
  </w:style>
  <w:style w:type="paragraph" w:customStyle="1" w:styleId="EQ">
    <w:name w:val="EQ"/>
    <w:basedOn w:val="Normal"/>
    <w:next w:val="Normal"/>
    <w:rsid w:val="004844AC"/>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4844AC"/>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4844AC"/>
    <w:pPr>
      <w:spacing w:after="0"/>
    </w:pPr>
  </w:style>
  <w:style w:type="paragraph" w:customStyle="1" w:styleId="FP">
    <w:name w:val="FP"/>
    <w:basedOn w:val="Normal"/>
    <w:rsid w:val="004844AC"/>
    <w:pPr>
      <w:spacing w:after="0"/>
    </w:pPr>
  </w:style>
  <w:style w:type="paragraph" w:customStyle="1" w:styleId="H6">
    <w:name w:val="H6"/>
    <w:basedOn w:val="Heading5"/>
    <w:next w:val="Normal"/>
    <w:rsid w:val="004844AC"/>
    <w:pPr>
      <w:ind w:left="1985" w:hanging="1985"/>
      <w:outlineLvl w:val="9"/>
    </w:pPr>
  </w:style>
  <w:style w:type="paragraph" w:customStyle="1" w:styleId="HE">
    <w:name w:val="HE"/>
    <w:basedOn w:val="Normal"/>
    <w:rsid w:val="004844AC"/>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4844AC"/>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4844AC"/>
    <w:rPr>
      <w:rFonts w:ascii="Arial" w:hAnsi="Arial"/>
      <w:lang w:val="en-GB"/>
    </w:rPr>
  </w:style>
  <w:style w:type="paragraph" w:customStyle="1" w:styleId="HO">
    <w:name w:val="HO"/>
    <w:basedOn w:val="Normal"/>
    <w:rsid w:val="004844AC"/>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4844AC"/>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4844AC"/>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4844AC"/>
    <w:rPr>
      <w:sz w:val="18"/>
    </w:rPr>
  </w:style>
  <w:style w:type="paragraph" w:customStyle="1" w:styleId="NW">
    <w:name w:val="NW"/>
    <w:basedOn w:val="NO"/>
    <w:rsid w:val="004844AC"/>
    <w:pPr>
      <w:spacing w:after="0"/>
    </w:pPr>
  </w:style>
  <w:style w:type="paragraph" w:customStyle="1" w:styleId="PL">
    <w:name w:val="PL"/>
    <w:rsid w:val="00484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4844AC"/>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4844AC"/>
    <w:pPr>
      <w:tabs>
        <w:tab w:val="clear" w:pos="284"/>
        <w:tab w:val="clear" w:pos="567"/>
      </w:tabs>
      <w:jc w:val="center"/>
    </w:pPr>
  </w:style>
  <w:style w:type="paragraph" w:customStyle="1" w:styleId="TAH">
    <w:name w:val="TAH"/>
    <w:basedOn w:val="TAC"/>
    <w:rsid w:val="004844AC"/>
    <w:rPr>
      <w:b/>
    </w:rPr>
  </w:style>
  <w:style w:type="paragraph" w:customStyle="1" w:styleId="TAL">
    <w:name w:val="TAL"/>
    <w:basedOn w:val="Normal"/>
    <w:rsid w:val="004844AC"/>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4844AC"/>
    <w:pPr>
      <w:tabs>
        <w:tab w:val="clear" w:pos="284"/>
        <w:tab w:val="clear" w:pos="567"/>
      </w:tabs>
      <w:ind w:left="851" w:hanging="851"/>
    </w:pPr>
  </w:style>
  <w:style w:type="paragraph" w:customStyle="1" w:styleId="TAR">
    <w:name w:val="TAR"/>
    <w:basedOn w:val="TAL"/>
    <w:rsid w:val="004844AC"/>
    <w:pPr>
      <w:tabs>
        <w:tab w:val="clear" w:pos="284"/>
        <w:tab w:val="clear" w:pos="567"/>
      </w:tabs>
      <w:jc w:val="right"/>
    </w:pPr>
  </w:style>
  <w:style w:type="paragraph" w:customStyle="1" w:styleId="TF">
    <w:name w:val="TF"/>
    <w:basedOn w:val="TH"/>
    <w:rsid w:val="004844AC"/>
    <w:pPr>
      <w:keepNext w:val="0"/>
      <w:spacing w:before="0" w:after="240"/>
    </w:pPr>
  </w:style>
  <w:style w:type="paragraph" w:customStyle="1" w:styleId="TH">
    <w:name w:val="TH"/>
    <w:basedOn w:val="Normal"/>
    <w:rsid w:val="004844AC"/>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4844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844AC"/>
    <w:pPr>
      <w:keepNext w:val="0"/>
      <w:spacing w:before="0"/>
      <w:ind w:left="851"/>
    </w:pPr>
    <w:rPr>
      <w:sz w:val="20"/>
    </w:rPr>
  </w:style>
  <w:style w:type="paragraph" w:styleId="TOC3">
    <w:name w:val="toc 3"/>
    <w:basedOn w:val="TOC2"/>
    <w:semiHidden/>
    <w:rsid w:val="004844AC"/>
    <w:pPr>
      <w:ind w:left="1418" w:hanging="851"/>
    </w:pPr>
  </w:style>
  <w:style w:type="paragraph" w:styleId="TOC4">
    <w:name w:val="toc 4"/>
    <w:basedOn w:val="TOC3"/>
    <w:semiHidden/>
    <w:rsid w:val="004844AC"/>
    <w:pPr>
      <w:ind w:left="1985" w:hanging="1134"/>
    </w:pPr>
  </w:style>
  <w:style w:type="paragraph" w:styleId="TOC5">
    <w:name w:val="toc 5"/>
    <w:basedOn w:val="TOC4"/>
    <w:semiHidden/>
    <w:rsid w:val="004844AC"/>
    <w:pPr>
      <w:ind w:left="2552"/>
    </w:pPr>
  </w:style>
  <w:style w:type="paragraph" w:styleId="TOC6">
    <w:name w:val="toc 6"/>
    <w:basedOn w:val="TOC5"/>
    <w:next w:val="Normal"/>
    <w:semiHidden/>
    <w:rsid w:val="004844AC"/>
    <w:pPr>
      <w:ind w:left="1985" w:hanging="1985"/>
    </w:pPr>
  </w:style>
  <w:style w:type="paragraph" w:styleId="TOC7">
    <w:name w:val="toc 7"/>
    <w:basedOn w:val="TOC6"/>
    <w:next w:val="Normal"/>
    <w:semiHidden/>
    <w:rsid w:val="004844AC"/>
    <w:pPr>
      <w:ind w:left="2268" w:hanging="2268"/>
    </w:pPr>
  </w:style>
  <w:style w:type="paragraph" w:styleId="TOC8">
    <w:name w:val="toc 8"/>
    <w:basedOn w:val="TOC1"/>
    <w:semiHidden/>
    <w:rsid w:val="004844AC"/>
    <w:pPr>
      <w:spacing w:before="180"/>
      <w:ind w:left="2693" w:hanging="2693"/>
    </w:pPr>
    <w:rPr>
      <w:b/>
    </w:rPr>
  </w:style>
  <w:style w:type="paragraph" w:styleId="TOC9">
    <w:name w:val="toc 9"/>
    <w:basedOn w:val="TOC8"/>
    <w:semiHidden/>
    <w:rsid w:val="004844AC"/>
    <w:pPr>
      <w:ind w:left="1418" w:hanging="1418"/>
    </w:pPr>
  </w:style>
  <w:style w:type="paragraph" w:customStyle="1" w:styleId="TT">
    <w:name w:val="TT"/>
    <w:basedOn w:val="Normal"/>
    <w:next w:val="Normal"/>
    <w:rsid w:val="004844AC"/>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4844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844AC"/>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4844AC"/>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4844AC"/>
    <w:rPr>
      <w:rFonts w:cs="Times New Roman"/>
      <w:kern w:val="0"/>
      <w:szCs w:val="20"/>
    </w:rPr>
  </w:style>
  <w:style w:type="paragraph" w:customStyle="1" w:styleId="ZK">
    <w:name w:val="ZK"/>
    <w:rsid w:val="004844AC"/>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4844AC"/>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4844AC"/>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4844AC"/>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4844AC"/>
    <w:pPr>
      <w:keepNext/>
      <w:keepLines/>
      <w:pBdr>
        <w:top w:val="single" w:sz="4" w:space="1" w:color="auto"/>
      </w:pBdr>
    </w:pPr>
  </w:style>
  <w:style w:type="paragraph" w:customStyle="1" w:styleId="Disc">
    <w:name w:val="Disc"/>
    <w:basedOn w:val="Normal"/>
    <w:next w:val="Normal"/>
    <w:rsid w:val="004844AC"/>
    <w:pPr>
      <w:keepNext/>
      <w:keepLines/>
      <w:tabs>
        <w:tab w:val="clear" w:pos="567"/>
        <w:tab w:val="clear" w:pos="851"/>
        <w:tab w:val="clear" w:pos="1134"/>
        <w:tab w:val="clear" w:pos="1418"/>
        <w:tab w:val="clear" w:pos="1701"/>
      </w:tabs>
    </w:pPr>
    <w:rPr>
      <w:b/>
    </w:rPr>
  </w:style>
  <w:style w:type="table" w:styleId="TableGrid">
    <w:name w:val="Table Grid"/>
    <w:basedOn w:val="TableNormal"/>
    <w:rsid w:val="004844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4844AC"/>
    <w:pPr>
      <w:keepNext/>
      <w:pBdr>
        <w:top w:val="single" w:sz="4" w:space="1" w:color="auto"/>
        <w:left w:val="single" w:sz="4" w:space="4" w:color="auto"/>
        <w:bottom w:val="single" w:sz="4" w:space="1" w:color="auto"/>
        <w:right w:val="single" w:sz="4" w:space="4" w:color="auto"/>
      </w:pBdr>
    </w:pPr>
    <w:rPr>
      <w:b/>
      <w:color w:val="0000FF"/>
    </w:rPr>
  </w:style>
  <w:style w:type="character" w:styleId="Hyperlink">
    <w:name w:val="Hyperlink"/>
    <w:basedOn w:val="DefaultParagraphFont"/>
    <w:unhideWhenUsed/>
    <w:rsid w:val="00F04EA0"/>
    <w:rPr>
      <w:color w:val="0000FF" w:themeColor="hyperlink"/>
      <w:u w:val="single"/>
    </w:rPr>
  </w:style>
  <w:style w:type="character" w:styleId="UnresolvedMention">
    <w:name w:val="Unresolved Mention"/>
    <w:basedOn w:val="DefaultParagraphFont"/>
    <w:uiPriority w:val="99"/>
    <w:semiHidden/>
    <w:unhideWhenUsed/>
    <w:rsid w:val="00F04EA0"/>
    <w:rPr>
      <w:color w:val="605E5C"/>
      <w:shd w:val="clear" w:color="auto" w:fill="E1DFDD"/>
    </w:rPr>
  </w:style>
  <w:style w:type="character" w:styleId="FollowedHyperlink">
    <w:name w:val="FollowedHyperlink"/>
    <w:basedOn w:val="DefaultParagraphFont"/>
    <w:semiHidden/>
    <w:unhideWhenUsed/>
    <w:rsid w:val="00C3284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3gpp.org/ftp/tsg_sa/TSG_SA/TSGS_93E_Electronic_2021_09/INBOX/CCs/CC%232_Day2/SP-210831-GTMAgenda_rev1.pptx" TargetMode="Externa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18</TotalTime>
  <Pages>8</Pages>
  <Words>2962</Words>
  <Characters>16264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23.501_CR2440R1_(Rel-16)_Vertical_LAN</dc:creator>
  <cp:keywords/>
  <dc:description/>
  <cp:lastModifiedBy>23.502_CR2970R1_(Rel-17 )_eNS_Ph2</cp:lastModifiedBy>
  <cp:revision>5</cp:revision>
  <dcterms:created xsi:type="dcterms:W3CDTF">2021-09-16T05:16:00Z</dcterms:created>
  <dcterms:modified xsi:type="dcterms:W3CDTF">2021-09-20T05:00:00Z</dcterms:modified>
</cp:coreProperties>
</file>